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877" w:rsidRPr="006118A5" w:rsidRDefault="00B90877" w:rsidP="00B90877">
      <w:pPr>
        <w:tabs>
          <w:tab w:val="left" w:pos="7513"/>
        </w:tabs>
        <w:jc w:val="center"/>
        <w:rPr>
          <w:rFonts w:asciiTheme="minorHAnsi" w:hAnsiTheme="minorHAnsi" w:cstheme="minorHAnsi"/>
          <w:b/>
          <w:sz w:val="28"/>
          <w:szCs w:val="28"/>
          <w:lang w:val="lv-LV"/>
        </w:rPr>
      </w:pPr>
      <w:r w:rsidRPr="006118A5">
        <w:rPr>
          <w:rFonts w:asciiTheme="minorHAnsi" w:hAnsiTheme="minorHAnsi" w:cstheme="minorHAnsi"/>
          <w:b/>
          <w:sz w:val="28"/>
          <w:szCs w:val="28"/>
          <w:lang w:val="lv-LV"/>
        </w:rPr>
        <w:t xml:space="preserve">CENU IZPĒTES Nr. </w:t>
      </w:r>
      <w:r w:rsidR="00443ED3">
        <w:rPr>
          <w:rFonts w:asciiTheme="minorHAnsi" w:hAnsiTheme="minorHAnsi" w:cstheme="minorHAnsi"/>
          <w:b/>
          <w:sz w:val="28"/>
          <w:szCs w:val="28"/>
          <w:lang w:val="lv-LV"/>
        </w:rPr>
        <w:t>CI-2021</w:t>
      </w:r>
      <w:r w:rsidRPr="00B73251">
        <w:rPr>
          <w:rFonts w:asciiTheme="minorHAnsi" w:hAnsiTheme="minorHAnsi" w:cstheme="minorHAnsi"/>
          <w:b/>
          <w:sz w:val="28"/>
          <w:szCs w:val="28"/>
          <w:lang w:val="lv-LV"/>
        </w:rPr>
        <w:t>-</w:t>
      </w:r>
      <w:r w:rsidR="0046146A">
        <w:rPr>
          <w:rFonts w:asciiTheme="minorHAnsi" w:hAnsiTheme="minorHAnsi" w:cstheme="minorHAnsi"/>
          <w:b/>
          <w:sz w:val="28"/>
          <w:szCs w:val="28"/>
          <w:lang w:val="lv-LV"/>
        </w:rPr>
        <w:t>15</w:t>
      </w:r>
    </w:p>
    <w:p w:rsidR="00B90877" w:rsidRPr="006118A5" w:rsidRDefault="00443ED3" w:rsidP="00B90877">
      <w:pPr>
        <w:tabs>
          <w:tab w:val="left" w:pos="7513"/>
        </w:tabs>
        <w:jc w:val="center"/>
        <w:rPr>
          <w:rFonts w:asciiTheme="minorHAnsi" w:hAnsiTheme="minorHAnsi" w:cstheme="minorHAnsi"/>
          <w:b/>
          <w:sz w:val="28"/>
          <w:szCs w:val="28"/>
          <w:lang w:val="lv-LV"/>
        </w:rPr>
      </w:pPr>
      <w:r>
        <w:rPr>
          <w:rFonts w:asciiTheme="minorHAnsi" w:hAnsiTheme="minorHAnsi" w:cstheme="minorHAnsi"/>
          <w:b/>
          <w:sz w:val="28"/>
          <w:szCs w:val="28"/>
          <w:lang w:val="lv-LV"/>
        </w:rPr>
        <w:t>Medicīnisko ierīču</w:t>
      </w:r>
      <w:r w:rsidR="00B90877" w:rsidRPr="006118A5">
        <w:rPr>
          <w:rFonts w:asciiTheme="minorHAnsi" w:hAnsiTheme="minorHAnsi" w:cstheme="minorHAnsi"/>
          <w:b/>
          <w:sz w:val="28"/>
          <w:szCs w:val="28"/>
          <w:lang w:val="lv-LV"/>
        </w:rPr>
        <w:t xml:space="preserve"> iegāde projekta “</w:t>
      </w:r>
      <w:r>
        <w:rPr>
          <w:rFonts w:asciiTheme="minorHAnsi" w:hAnsiTheme="minorHAnsi" w:cstheme="minorHAnsi"/>
          <w:b/>
          <w:sz w:val="28"/>
          <w:szCs w:val="28"/>
          <w:lang w:val="lv-LV"/>
        </w:rPr>
        <w:t>Aprūpes infrastruktūras un tehniskā nodrošinājuma uzlabošana Nīcas ambulancē praktizējošām ģimenes ārsta praksēm</w:t>
      </w:r>
      <w:r w:rsidR="00B90877" w:rsidRPr="006118A5">
        <w:rPr>
          <w:rFonts w:asciiTheme="minorHAnsi" w:hAnsiTheme="minorHAnsi" w:cstheme="minorHAnsi"/>
          <w:b/>
          <w:sz w:val="28"/>
          <w:szCs w:val="28"/>
          <w:lang w:val="lv-LV"/>
        </w:rPr>
        <w:t>” ietvaros</w:t>
      </w:r>
    </w:p>
    <w:p w:rsidR="00B90877" w:rsidRPr="006118A5" w:rsidRDefault="00B90877" w:rsidP="00B90877">
      <w:pPr>
        <w:tabs>
          <w:tab w:val="left" w:pos="7513"/>
        </w:tabs>
        <w:jc w:val="center"/>
        <w:rPr>
          <w:rFonts w:asciiTheme="minorHAnsi" w:hAnsiTheme="minorHAnsi" w:cstheme="minorHAnsi"/>
          <w:b/>
          <w:sz w:val="28"/>
          <w:szCs w:val="28"/>
          <w:lang w:val="lv-LV"/>
        </w:rPr>
      </w:pPr>
    </w:p>
    <w:p w:rsidR="00B90877" w:rsidRPr="006118A5" w:rsidRDefault="00B90877" w:rsidP="00B90877">
      <w:pPr>
        <w:tabs>
          <w:tab w:val="left" w:pos="7513"/>
        </w:tabs>
        <w:jc w:val="center"/>
        <w:rPr>
          <w:rFonts w:asciiTheme="minorHAnsi" w:hAnsiTheme="minorHAnsi" w:cstheme="minorHAnsi"/>
          <w:b/>
          <w:sz w:val="28"/>
          <w:szCs w:val="28"/>
          <w:lang w:val="lv-LV"/>
        </w:rPr>
      </w:pPr>
      <w:r w:rsidRPr="006118A5">
        <w:rPr>
          <w:rFonts w:asciiTheme="minorHAnsi" w:hAnsiTheme="minorHAnsi" w:cstheme="minorHAnsi"/>
          <w:b/>
          <w:sz w:val="28"/>
          <w:szCs w:val="28"/>
          <w:lang w:val="lv-LV"/>
        </w:rPr>
        <w:t>NOTEIKUMI</w:t>
      </w:r>
    </w:p>
    <w:p w:rsidR="00B90877" w:rsidRPr="006118A5" w:rsidRDefault="00B90877" w:rsidP="00B90877">
      <w:pPr>
        <w:tabs>
          <w:tab w:val="left" w:pos="7513"/>
        </w:tabs>
        <w:jc w:val="center"/>
        <w:rPr>
          <w:rFonts w:asciiTheme="minorHAnsi" w:hAnsiTheme="minorHAnsi" w:cstheme="minorHAnsi"/>
          <w:b/>
          <w:sz w:val="24"/>
          <w:szCs w:val="24"/>
          <w:lang w:val="lv-LV"/>
        </w:rPr>
      </w:pPr>
    </w:p>
    <w:p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6118A5">
        <w:rPr>
          <w:rFonts w:asciiTheme="minorHAnsi" w:hAnsiTheme="minorHAnsi" w:cstheme="minorHAnsi"/>
          <w:b/>
          <w:bCs/>
          <w:sz w:val="24"/>
        </w:rPr>
        <w:t>VISPĀRĪGĀ INFORMĀCIJA</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sz w:val="24"/>
        </w:rPr>
      </w:pPr>
    </w:p>
    <w:p w:rsidR="00B90877" w:rsidRPr="006118A5" w:rsidRDefault="00B90877" w:rsidP="00B90877">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6118A5">
        <w:rPr>
          <w:rFonts w:asciiTheme="minorHAnsi" w:hAnsiTheme="minorHAnsi" w:cstheme="minorHAnsi"/>
          <w:b/>
          <w:szCs w:val="24"/>
          <w:lang w:val="lv-LV"/>
        </w:rPr>
        <w:t>Pasūtītājs</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6118A5">
        <w:rPr>
          <w:rFonts w:asciiTheme="minorHAnsi" w:hAnsiTheme="minorHAnsi" w:cstheme="minorHAnsi"/>
          <w:szCs w:val="24"/>
          <w:lang w:val="lv-LV"/>
        </w:rPr>
        <w:t>Nīcas novada dome</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6118A5">
        <w:rPr>
          <w:rFonts w:asciiTheme="minorHAnsi" w:hAnsiTheme="minorHAnsi" w:cstheme="minorHAnsi"/>
          <w:szCs w:val="24"/>
          <w:lang w:val="lv-LV"/>
        </w:rPr>
        <w:t>Reģistrācijas Nr.90000031531</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6118A5">
        <w:rPr>
          <w:rFonts w:asciiTheme="minorHAnsi" w:hAnsiTheme="minorHAnsi" w:cstheme="minorHAnsi"/>
          <w:szCs w:val="24"/>
          <w:lang w:val="lv-LV"/>
        </w:rPr>
        <w:t>Bārtas iela 6, Nīca,</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6118A5">
        <w:rPr>
          <w:rFonts w:asciiTheme="minorHAnsi" w:hAnsiTheme="minorHAnsi" w:cstheme="minorHAnsi"/>
          <w:szCs w:val="24"/>
          <w:lang w:val="lv-LV"/>
        </w:rPr>
        <w:t>Nīcas pagasts, Nīcas novads, LV-3473</w:t>
      </w:r>
    </w:p>
    <w:p w:rsidR="00B90877" w:rsidRPr="006118A5" w:rsidRDefault="00B90877" w:rsidP="00B90877">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6118A5">
        <w:rPr>
          <w:rFonts w:asciiTheme="minorHAnsi" w:hAnsiTheme="minorHAnsi" w:cstheme="minorHAnsi"/>
          <w:b/>
          <w:szCs w:val="24"/>
          <w:lang w:val="lv-LV"/>
        </w:rPr>
        <w:t>Kontaktpersonas</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szCs w:val="24"/>
          <w:lang w:val="lv-LV"/>
        </w:rPr>
      </w:pPr>
      <w:r w:rsidRPr="006118A5">
        <w:rPr>
          <w:rFonts w:asciiTheme="minorHAnsi" w:hAnsiTheme="minorHAnsi" w:cstheme="minorHAnsi"/>
          <w:szCs w:val="24"/>
          <w:lang w:val="lv-LV"/>
        </w:rPr>
        <w:t>Par cenu izpētes dokumentāciju: Anda Liepa, iepirkumu speciāliste, tālr.: 25449086;</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6118A5">
        <w:rPr>
          <w:rFonts w:asciiTheme="minorHAnsi" w:hAnsiTheme="minorHAnsi" w:cstheme="minorHAnsi"/>
          <w:szCs w:val="24"/>
          <w:lang w:val="lv-LV"/>
        </w:rPr>
        <w:t>e-pasts:</w:t>
      </w:r>
      <w:r w:rsidRPr="006118A5">
        <w:rPr>
          <w:rFonts w:asciiTheme="minorHAnsi" w:hAnsiTheme="minorHAnsi" w:cstheme="minorHAnsi"/>
          <w:color w:val="333333"/>
          <w:szCs w:val="24"/>
          <w:lang w:val="lv-LV"/>
        </w:rPr>
        <w:t xml:space="preserve"> </w:t>
      </w:r>
      <w:hyperlink r:id="rId6" w:history="1">
        <w:r w:rsidR="004E706B" w:rsidRPr="00E34080">
          <w:rPr>
            <w:rStyle w:val="Hipersaite"/>
            <w:rFonts w:asciiTheme="minorHAnsi" w:hAnsiTheme="minorHAnsi" w:cstheme="minorHAnsi"/>
            <w:lang w:val="lv-LV"/>
          </w:rPr>
          <w:t>iepirkumi@nica.lv</w:t>
        </w:r>
      </w:hyperlink>
      <w:r w:rsidRPr="006118A5">
        <w:rPr>
          <w:rFonts w:asciiTheme="minorHAnsi" w:hAnsiTheme="minorHAnsi" w:cstheme="minorHAnsi"/>
          <w:color w:val="333333"/>
          <w:szCs w:val="24"/>
          <w:lang w:val="lv-LV"/>
        </w:rPr>
        <w:t xml:space="preserve"> </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szCs w:val="24"/>
          <w:lang w:val="lv-LV"/>
        </w:rPr>
      </w:pPr>
      <w:r w:rsidRPr="006118A5">
        <w:rPr>
          <w:rFonts w:asciiTheme="minorHAnsi" w:hAnsiTheme="minorHAnsi" w:cstheme="minorHAnsi"/>
          <w:szCs w:val="24"/>
          <w:lang w:val="lv-LV"/>
        </w:rPr>
        <w:t xml:space="preserve">Par cenu izpētes priekšmetu, apjomu, tehnisko specifikāciju: </w:t>
      </w:r>
      <w:proofErr w:type="spellStart"/>
      <w:r w:rsidR="00443ED3">
        <w:rPr>
          <w:rFonts w:asciiTheme="minorHAnsi" w:hAnsiTheme="minorHAnsi" w:cstheme="minorHAnsi"/>
          <w:szCs w:val="24"/>
          <w:lang w:val="lv-LV"/>
        </w:rPr>
        <w:t>Inata</w:t>
      </w:r>
      <w:proofErr w:type="spellEnd"/>
      <w:r w:rsidR="00443ED3">
        <w:rPr>
          <w:rFonts w:asciiTheme="minorHAnsi" w:hAnsiTheme="minorHAnsi" w:cstheme="minorHAnsi"/>
          <w:szCs w:val="24"/>
          <w:lang w:val="lv-LV"/>
        </w:rPr>
        <w:t xml:space="preserve"> </w:t>
      </w:r>
      <w:proofErr w:type="spellStart"/>
      <w:r w:rsidR="00443ED3">
        <w:rPr>
          <w:rFonts w:asciiTheme="minorHAnsi" w:hAnsiTheme="minorHAnsi" w:cstheme="minorHAnsi"/>
          <w:szCs w:val="24"/>
          <w:lang w:val="lv-LV"/>
        </w:rPr>
        <w:t>Štāle</w:t>
      </w:r>
      <w:proofErr w:type="spellEnd"/>
      <w:r w:rsidRPr="006118A5">
        <w:rPr>
          <w:rFonts w:asciiTheme="minorHAnsi" w:hAnsiTheme="minorHAnsi" w:cstheme="minorHAnsi"/>
          <w:szCs w:val="24"/>
          <w:lang w:val="lv-LV"/>
        </w:rPr>
        <w:t xml:space="preserve">, Nīcas novada </w:t>
      </w:r>
      <w:r w:rsidR="00443ED3">
        <w:rPr>
          <w:rFonts w:asciiTheme="minorHAnsi" w:hAnsiTheme="minorHAnsi" w:cstheme="minorHAnsi"/>
          <w:szCs w:val="24"/>
          <w:lang w:val="lv-LV"/>
        </w:rPr>
        <w:t>ambulances vadītāja, tālr.:29415662</w:t>
      </w:r>
      <w:r w:rsidRPr="006118A5">
        <w:rPr>
          <w:rFonts w:asciiTheme="minorHAnsi" w:hAnsiTheme="minorHAnsi" w:cstheme="minorHAnsi"/>
          <w:szCs w:val="24"/>
          <w:lang w:val="lv-LV"/>
        </w:rPr>
        <w:t xml:space="preserve">; e-pasts: </w:t>
      </w:r>
      <w:hyperlink r:id="rId7" w:history="1">
        <w:r w:rsidR="00443ED3">
          <w:rPr>
            <w:rStyle w:val="Hipersaite"/>
            <w:rFonts w:asciiTheme="minorHAnsi" w:hAnsiTheme="minorHAnsi" w:cstheme="minorHAnsi"/>
          </w:rPr>
          <w:t>inata.stale</w:t>
        </w:r>
        <w:r w:rsidRPr="006118A5">
          <w:rPr>
            <w:rStyle w:val="Hipersaite"/>
            <w:rFonts w:asciiTheme="minorHAnsi" w:hAnsiTheme="minorHAnsi" w:cstheme="minorHAnsi"/>
            <w:lang w:val="lv-LV"/>
          </w:rPr>
          <w:t>@</w:t>
        </w:r>
        <w:proofErr w:type="spellStart"/>
        <w:r w:rsidRPr="006118A5">
          <w:rPr>
            <w:rStyle w:val="Hipersaite"/>
            <w:rFonts w:asciiTheme="minorHAnsi" w:hAnsiTheme="minorHAnsi" w:cstheme="minorHAnsi"/>
            <w:lang w:val="lv-LV"/>
          </w:rPr>
          <w:t>nica.lv</w:t>
        </w:r>
        <w:proofErr w:type="spellEnd"/>
      </w:hyperlink>
      <w:r w:rsidRPr="006118A5">
        <w:rPr>
          <w:rFonts w:asciiTheme="minorHAnsi" w:hAnsiTheme="minorHAnsi" w:cstheme="minorHAnsi"/>
          <w:color w:val="333333"/>
          <w:szCs w:val="24"/>
          <w:lang w:val="lv-LV"/>
        </w:rPr>
        <w:t xml:space="preserve"> </w:t>
      </w:r>
    </w:p>
    <w:p w:rsidR="00B90877" w:rsidRPr="007775B6" w:rsidRDefault="00B90877" w:rsidP="00B90877">
      <w:pPr>
        <w:pStyle w:val="Sarakstarindkopa1"/>
        <w:numPr>
          <w:ilvl w:val="1"/>
          <w:numId w:val="3"/>
        </w:numPr>
        <w:suppressAutoHyphens/>
        <w:ind w:hanging="508"/>
        <w:jc w:val="both"/>
        <w:rPr>
          <w:rFonts w:asciiTheme="minorHAnsi" w:hAnsiTheme="minorHAnsi" w:cstheme="minorHAnsi"/>
          <w:bCs/>
          <w:sz w:val="24"/>
        </w:rPr>
      </w:pPr>
      <w:r w:rsidRPr="006118A5">
        <w:rPr>
          <w:rFonts w:asciiTheme="minorHAnsi" w:hAnsiTheme="minorHAnsi" w:cstheme="minorHAnsi"/>
          <w:bCs/>
          <w:sz w:val="24"/>
        </w:rPr>
        <w:t xml:space="preserve">Informatīvs paziņojums par cenu izpēti publicēts </w:t>
      </w:r>
      <w:r w:rsidR="00443ED3">
        <w:rPr>
          <w:rFonts w:asciiTheme="minorHAnsi" w:hAnsiTheme="minorHAnsi" w:cstheme="minorHAnsi"/>
          <w:bCs/>
          <w:sz w:val="24"/>
        </w:rPr>
        <w:t>2021</w:t>
      </w:r>
      <w:r w:rsidRPr="00B73251">
        <w:rPr>
          <w:rFonts w:asciiTheme="minorHAnsi" w:hAnsiTheme="minorHAnsi" w:cstheme="minorHAnsi"/>
          <w:bCs/>
          <w:sz w:val="24"/>
        </w:rPr>
        <w:t xml:space="preserve">. gada </w:t>
      </w:r>
      <w:r w:rsidR="00443ED3">
        <w:rPr>
          <w:rFonts w:asciiTheme="minorHAnsi" w:hAnsiTheme="minorHAnsi" w:cstheme="minorHAnsi"/>
          <w:bCs/>
          <w:sz w:val="24"/>
        </w:rPr>
        <w:t>8</w:t>
      </w:r>
      <w:r w:rsidRPr="00B73251">
        <w:rPr>
          <w:rFonts w:asciiTheme="minorHAnsi" w:hAnsiTheme="minorHAnsi" w:cstheme="minorHAnsi"/>
          <w:bCs/>
          <w:sz w:val="24"/>
        </w:rPr>
        <w:t>.</w:t>
      </w:r>
      <w:r w:rsidRPr="006118A5">
        <w:rPr>
          <w:rFonts w:asciiTheme="minorHAnsi" w:hAnsiTheme="minorHAnsi" w:cstheme="minorHAnsi"/>
          <w:bCs/>
          <w:sz w:val="24"/>
        </w:rPr>
        <w:t xml:space="preserve"> </w:t>
      </w:r>
      <w:r w:rsidR="00443ED3">
        <w:rPr>
          <w:rFonts w:asciiTheme="minorHAnsi" w:hAnsiTheme="minorHAnsi" w:cstheme="minorHAnsi"/>
          <w:bCs/>
          <w:sz w:val="24"/>
        </w:rPr>
        <w:t>maijā</w:t>
      </w:r>
      <w:r w:rsidRPr="006118A5">
        <w:rPr>
          <w:rFonts w:asciiTheme="minorHAnsi" w:hAnsiTheme="minorHAnsi" w:cstheme="minorHAnsi"/>
          <w:bCs/>
          <w:sz w:val="24"/>
        </w:rPr>
        <w:t xml:space="preserve"> pašvaldības mājas lapā </w:t>
      </w:r>
      <w:hyperlink r:id="rId8" w:history="1">
        <w:r w:rsidRPr="006118A5">
          <w:rPr>
            <w:rStyle w:val="Hipersaite"/>
            <w:rFonts w:asciiTheme="minorHAnsi" w:hAnsiTheme="minorHAnsi" w:cstheme="minorHAnsi"/>
            <w:bCs/>
          </w:rPr>
          <w:t>www.nica.lv</w:t>
        </w:r>
      </w:hyperlink>
      <w:r w:rsidRPr="006118A5">
        <w:rPr>
          <w:rFonts w:asciiTheme="minorHAnsi" w:hAnsiTheme="minorHAnsi" w:cstheme="minorHAnsi"/>
          <w:bCs/>
          <w:sz w:val="24"/>
        </w:rPr>
        <w:t xml:space="preserve"> sadaļā „Pašvaldība”, “Iepirkumi”, </w:t>
      </w:r>
      <w:r w:rsidRPr="007775B6">
        <w:rPr>
          <w:rFonts w:asciiTheme="minorHAnsi" w:hAnsiTheme="minorHAnsi" w:cstheme="minorHAnsi"/>
          <w:bCs/>
          <w:sz w:val="24"/>
        </w:rPr>
        <w:t xml:space="preserve">apakšsadaļā „Cenu izpētes”, </w:t>
      </w:r>
      <w:r w:rsidRPr="007775B6">
        <w:rPr>
          <w:rStyle w:val="Hipersaite"/>
          <w:rFonts w:asciiTheme="minorHAnsi" w:hAnsiTheme="minorHAnsi" w:cstheme="minorHAnsi"/>
        </w:rPr>
        <w:t>https://www.nica.lv/lv/cenu-izpetes-1/</w:t>
      </w:r>
      <w:r w:rsidRPr="007775B6">
        <w:rPr>
          <w:rFonts w:asciiTheme="minorHAnsi" w:hAnsiTheme="minorHAnsi" w:cstheme="minorHAnsi"/>
          <w:bCs/>
          <w:sz w:val="24"/>
        </w:rPr>
        <w:t xml:space="preserve"> </w:t>
      </w:r>
    </w:p>
    <w:p w:rsidR="00B90877" w:rsidRPr="004E706B" w:rsidRDefault="00B90877" w:rsidP="00B90877">
      <w:pPr>
        <w:pStyle w:val="Sarakstarindkopa1"/>
        <w:numPr>
          <w:ilvl w:val="1"/>
          <w:numId w:val="3"/>
        </w:numPr>
        <w:tabs>
          <w:tab w:val="left" w:pos="567"/>
        </w:tabs>
        <w:suppressAutoHyphens/>
        <w:ind w:hanging="508"/>
        <w:jc w:val="both"/>
        <w:rPr>
          <w:rFonts w:asciiTheme="minorHAnsi" w:hAnsiTheme="minorHAnsi" w:cstheme="minorHAnsi"/>
          <w:bCs/>
          <w:sz w:val="24"/>
        </w:rPr>
      </w:pPr>
      <w:r w:rsidRPr="004E706B">
        <w:rPr>
          <w:rFonts w:asciiTheme="minorHAnsi" w:hAnsiTheme="minorHAnsi" w:cstheme="minorHAnsi"/>
          <w:b/>
          <w:color w:val="000000"/>
          <w:sz w:val="24"/>
        </w:rPr>
        <w:t>Piedāvājumi, iesniedzami/nosūtāmi</w:t>
      </w:r>
      <w:r w:rsidRPr="004E706B">
        <w:rPr>
          <w:rFonts w:asciiTheme="minorHAnsi" w:hAnsiTheme="minorHAnsi" w:cstheme="minorHAnsi"/>
          <w:color w:val="000000"/>
          <w:sz w:val="24"/>
        </w:rPr>
        <w:t xml:space="preserve"> papīra formātā</w:t>
      </w:r>
      <w:r w:rsidR="004E706B">
        <w:rPr>
          <w:rFonts w:asciiTheme="minorHAnsi" w:hAnsiTheme="minorHAnsi" w:cstheme="minorHAnsi"/>
          <w:color w:val="000000"/>
          <w:sz w:val="24"/>
        </w:rPr>
        <w:t xml:space="preserve">, </w:t>
      </w:r>
      <w:r w:rsidRPr="004E706B">
        <w:rPr>
          <w:rFonts w:asciiTheme="minorHAnsi" w:hAnsiTheme="minorHAnsi" w:cstheme="minorHAnsi"/>
          <w:color w:val="000000"/>
          <w:sz w:val="24"/>
        </w:rPr>
        <w:t xml:space="preserve"> personīgi</w:t>
      </w:r>
      <w:r w:rsidR="004E706B">
        <w:rPr>
          <w:rFonts w:asciiTheme="minorHAnsi" w:hAnsiTheme="minorHAnsi" w:cstheme="minorHAnsi"/>
          <w:color w:val="000000"/>
          <w:sz w:val="24"/>
        </w:rPr>
        <w:t>, iepriekš vienojoties,</w:t>
      </w:r>
      <w:r w:rsidRPr="004E706B">
        <w:rPr>
          <w:rFonts w:asciiTheme="minorHAnsi" w:hAnsiTheme="minorHAnsi" w:cstheme="minorHAnsi"/>
          <w:color w:val="000000"/>
          <w:sz w:val="24"/>
        </w:rPr>
        <w:t xml:space="preserve"> Nīcas novada domes </w:t>
      </w:r>
      <w:r w:rsidRPr="004E706B">
        <w:rPr>
          <w:rFonts w:asciiTheme="minorHAnsi" w:hAnsiTheme="minorHAnsi" w:cstheme="minorHAnsi"/>
          <w:sz w:val="24"/>
        </w:rPr>
        <w:t xml:space="preserve">iepirkumu speciālistei (1.stāvā, 5. kabinetā) vai sekretārei (2.stāvā, 16.kabinetā) Nīcas novada domē, Bārtas iela 6, Nīcā, Nīcas pagastā, Nīcas novadā, darba dienās 9:00-16:00, </w:t>
      </w:r>
      <w:r w:rsidR="00443ED3" w:rsidRPr="004E706B">
        <w:rPr>
          <w:rFonts w:asciiTheme="minorHAnsi" w:hAnsiTheme="minorHAnsi" w:cstheme="minorHAnsi"/>
          <w:b/>
          <w:bCs/>
          <w:color w:val="000000"/>
          <w:sz w:val="24"/>
          <w:u w:val="single"/>
        </w:rPr>
        <w:t>līdz 2021. gada 18</w:t>
      </w:r>
      <w:r w:rsidRPr="004E706B">
        <w:rPr>
          <w:rFonts w:asciiTheme="minorHAnsi" w:hAnsiTheme="minorHAnsi" w:cstheme="minorHAnsi"/>
          <w:b/>
          <w:bCs/>
          <w:color w:val="000000"/>
          <w:sz w:val="24"/>
          <w:u w:val="single"/>
        </w:rPr>
        <w:t>.</w:t>
      </w:r>
      <w:r w:rsidR="00443ED3" w:rsidRPr="004E706B">
        <w:rPr>
          <w:rFonts w:asciiTheme="minorHAnsi" w:hAnsiTheme="minorHAnsi" w:cstheme="minorHAnsi"/>
          <w:b/>
          <w:bCs/>
          <w:color w:val="000000"/>
          <w:sz w:val="24"/>
          <w:u w:val="single"/>
        </w:rPr>
        <w:t xml:space="preserve"> maijam</w:t>
      </w:r>
      <w:r w:rsidRPr="004E706B">
        <w:rPr>
          <w:rFonts w:asciiTheme="minorHAnsi" w:hAnsiTheme="minorHAnsi" w:cstheme="minorHAnsi"/>
          <w:b/>
          <w:bCs/>
          <w:color w:val="000000"/>
          <w:sz w:val="24"/>
          <w:u w:val="single"/>
        </w:rPr>
        <w:t xml:space="preserve"> plkst. 14.00.</w:t>
      </w:r>
    </w:p>
    <w:p w:rsidR="00B90877" w:rsidRPr="004E706B" w:rsidRDefault="00B90877" w:rsidP="00B90877">
      <w:pPr>
        <w:pStyle w:val="Sarakstarindkopa1"/>
        <w:numPr>
          <w:ilvl w:val="1"/>
          <w:numId w:val="3"/>
        </w:numPr>
        <w:tabs>
          <w:tab w:val="left" w:pos="567"/>
        </w:tabs>
        <w:suppressAutoHyphens/>
        <w:ind w:hanging="508"/>
        <w:jc w:val="both"/>
        <w:rPr>
          <w:rFonts w:asciiTheme="minorHAnsi" w:hAnsiTheme="minorHAnsi" w:cstheme="minorHAnsi"/>
          <w:bCs/>
          <w:sz w:val="24"/>
        </w:rPr>
      </w:pPr>
      <w:r w:rsidRPr="006118A5">
        <w:rPr>
          <w:rFonts w:asciiTheme="minorHAnsi" w:hAnsiTheme="minorHAnsi" w:cstheme="minorHAnsi"/>
          <w:sz w:val="24"/>
        </w:rPr>
        <w:t>Ja piedāvājuma iesniegšanai izmanto citu personu pakalpojumus (nosūta pa pastu vai ar kurjeru), tas ir atbildīgs par piegādi līdz piedāvājumu iesniegšanas vietai 1.4. punktā noteiktā termiņa beigām.</w:t>
      </w:r>
    </w:p>
    <w:p w:rsidR="004E706B" w:rsidRPr="002B6EB8" w:rsidRDefault="004E706B" w:rsidP="004E706B">
      <w:pPr>
        <w:pStyle w:val="Sarakstarindkopa1"/>
        <w:numPr>
          <w:ilvl w:val="1"/>
          <w:numId w:val="3"/>
        </w:numPr>
        <w:tabs>
          <w:tab w:val="left" w:pos="567"/>
        </w:tabs>
        <w:suppressAutoHyphens/>
        <w:ind w:left="716" w:hanging="508"/>
        <w:jc w:val="both"/>
        <w:rPr>
          <w:rFonts w:asciiTheme="minorHAnsi" w:hAnsiTheme="minorHAnsi" w:cstheme="minorHAnsi"/>
          <w:bCs/>
          <w:sz w:val="24"/>
        </w:rPr>
      </w:pPr>
      <w:r w:rsidRPr="002B6EB8">
        <w:rPr>
          <w:rFonts w:ascii="Calibri" w:hAnsi="Calibri" w:cs="Calibri"/>
          <w:bCs/>
          <w:sz w:val="24"/>
        </w:rPr>
        <w:t xml:space="preserve">Ja piedāvājumu iesūta elektroniski e-pasta sūtījumā: </w:t>
      </w:r>
    </w:p>
    <w:p w:rsidR="004E706B" w:rsidRPr="002B6EB8" w:rsidRDefault="004E706B" w:rsidP="004E706B">
      <w:pPr>
        <w:tabs>
          <w:tab w:val="left" w:pos="7513"/>
        </w:tabs>
        <w:ind w:left="709"/>
        <w:jc w:val="both"/>
        <w:rPr>
          <w:rFonts w:ascii="Calibri" w:hAnsi="Calibri" w:cs="Calibri"/>
          <w:sz w:val="24"/>
          <w:szCs w:val="24"/>
        </w:rPr>
      </w:pPr>
      <w:proofErr w:type="spellStart"/>
      <w:proofErr w:type="gramStart"/>
      <w:r w:rsidRPr="002B6EB8">
        <w:rPr>
          <w:rFonts w:ascii="Calibri" w:hAnsi="Calibri" w:cs="Calibri"/>
          <w:sz w:val="24"/>
          <w:szCs w:val="24"/>
        </w:rPr>
        <w:t>Visiem</w:t>
      </w:r>
      <w:proofErr w:type="spellEnd"/>
      <w:r w:rsidRPr="002B6EB8">
        <w:rPr>
          <w:rFonts w:ascii="Calibri" w:hAnsi="Calibri" w:cs="Calibri"/>
          <w:sz w:val="24"/>
          <w:szCs w:val="24"/>
        </w:rPr>
        <w:t xml:space="preserve"> </w:t>
      </w:r>
      <w:proofErr w:type="spellStart"/>
      <w:r w:rsidRPr="002B6EB8">
        <w:rPr>
          <w:rFonts w:ascii="Calibri" w:hAnsi="Calibri" w:cs="Calibri"/>
          <w:sz w:val="24"/>
          <w:szCs w:val="24"/>
        </w:rPr>
        <w:t>piedāvājuma</w:t>
      </w:r>
      <w:proofErr w:type="spellEnd"/>
      <w:r w:rsidRPr="002B6EB8">
        <w:rPr>
          <w:rFonts w:ascii="Calibri" w:hAnsi="Calibri" w:cs="Calibri"/>
          <w:sz w:val="24"/>
          <w:szCs w:val="24"/>
        </w:rPr>
        <w:t xml:space="preserve"> </w:t>
      </w:r>
      <w:proofErr w:type="spellStart"/>
      <w:r w:rsidRPr="002B6EB8">
        <w:rPr>
          <w:rFonts w:ascii="Calibri" w:hAnsi="Calibri" w:cs="Calibri"/>
          <w:sz w:val="24"/>
          <w:szCs w:val="24"/>
        </w:rPr>
        <w:t>dokumentiem</w:t>
      </w:r>
      <w:proofErr w:type="spellEnd"/>
      <w:r w:rsidRPr="002B6EB8">
        <w:rPr>
          <w:rFonts w:ascii="Calibri" w:hAnsi="Calibri" w:cs="Calibri"/>
          <w:sz w:val="24"/>
          <w:szCs w:val="24"/>
        </w:rPr>
        <w:t xml:space="preserve"> </w:t>
      </w:r>
      <w:proofErr w:type="spellStart"/>
      <w:r w:rsidRPr="002B6EB8">
        <w:rPr>
          <w:rFonts w:ascii="Calibri" w:hAnsi="Calibri" w:cs="Calibri"/>
          <w:sz w:val="24"/>
          <w:szCs w:val="24"/>
        </w:rPr>
        <w:t>jābūt</w:t>
      </w:r>
      <w:proofErr w:type="spellEnd"/>
      <w:r w:rsidRPr="002B6EB8">
        <w:rPr>
          <w:rFonts w:ascii="Calibri" w:hAnsi="Calibri" w:cs="Calibri"/>
          <w:sz w:val="24"/>
          <w:szCs w:val="24"/>
        </w:rPr>
        <w:t xml:space="preserve"> </w:t>
      </w:r>
      <w:proofErr w:type="spellStart"/>
      <w:r w:rsidRPr="002B6EB8">
        <w:rPr>
          <w:rFonts w:ascii="Calibri" w:hAnsi="Calibri" w:cs="Calibri"/>
          <w:sz w:val="24"/>
          <w:szCs w:val="24"/>
        </w:rPr>
        <w:t>parakstītiem</w:t>
      </w:r>
      <w:proofErr w:type="spellEnd"/>
      <w:r>
        <w:rPr>
          <w:rFonts w:ascii="Calibri" w:hAnsi="Calibri" w:cs="Calibri"/>
          <w:sz w:val="24"/>
          <w:szCs w:val="24"/>
        </w:rPr>
        <w:t xml:space="preserve"> </w:t>
      </w:r>
      <w:proofErr w:type="spellStart"/>
      <w:r>
        <w:rPr>
          <w:rFonts w:ascii="Calibri" w:hAnsi="Calibri" w:cs="Calibri"/>
          <w:sz w:val="24"/>
          <w:szCs w:val="24"/>
        </w:rPr>
        <w:t>ar</w:t>
      </w:r>
      <w:proofErr w:type="spellEnd"/>
      <w:r>
        <w:rPr>
          <w:rFonts w:ascii="Calibri" w:hAnsi="Calibri" w:cs="Calibri"/>
          <w:sz w:val="24"/>
          <w:szCs w:val="24"/>
        </w:rPr>
        <w:t xml:space="preserve"> </w:t>
      </w:r>
      <w:proofErr w:type="spellStart"/>
      <w:r>
        <w:rPr>
          <w:rFonts w:ascii="Calibri" w:hAnsi="Calibri" w:cs="Calibri"/>
          <w:sz w:val="24"/>
          <w:szCs w:val="24"/>
        </w:rPr>
        <w:t>elektronisko</w:t>
      </w:r>
      <w:proofErr w:type="spellEnd"/>
      <w:r>
        <w:rPr>
          <w:rFonts w:ascii="Calibri" w:hAnsi="Calibri" w:cs="Calibri"/>
          <w:sz w:val="24"/>
          <w:szCs w:val="24"/>
        </w:rPr>
        <w:t xml:space="preserve"> </w:t>
      </w:r>
      <w:proofErr w:type="spellStart"/>
      <w:r>
        <w:rPr>
          <w:rFonts w:ascii="Calibri" w:hAnsi="Calibri" w:cs="Calibri"/>
          <w:sz w:val="24"/>
          <w:szCs w:val="24"/>
        </w:rPr>
        <w:t>parakstu</w:t>
      </w:r>
      <w:proofErr w:type="spellEnd"/>
      <w:r w:rsidRPr="002B6EB8">
        <w:rPr>
          <w:rFonts w:ascii="Calibri" w:hAnsi="Calibri" w:cs="Calibri"/>
          <w:sz w:val="24"/>
          <w:szCs w:val="24"/>
        </w:rPr>
        <w:t xml:space="preserve">, </w:t>
      </w:r>
      <w:proofErr w:type="spellStart"/>
      <w:r w:rsidRPr="002B6EB8">
        <w:rPr>
          <w:rFonts w:ascii="Calibri" w:hAnsi="Calibri" w:cs="Calibri"/>
          <w:sz w:val="24"/>
          <w:szCs w:val="24"/>
        </w:rPr>
        <w:t>ieskanētus</w:t>
      </w:r>
      <w:proofErr w:type="spellEnd"/>
      <w:r w:rsidRPr="002B6EB8">
        <w:rPr>
          <w:rFonts w:ascii="Calibri" w:hAnsi="Calibri" w:cs="Calibri"/>
          <w:sz w:val="24"/>
          <w:szCs w:val="24"/>
        </w:rPr>
        <w:t xml:space="preserve"> </w:t>
      </w:r>
      <w:proofErr w:type="spellStart"/>
      <w:r w:rsidRPr="002B6EB8">
        <w:rPr>
          <w:rFonts w:ascii="Calibri" w:hAnsi="Calibri" w:cs="Calibri"/>
          <w:sz w:val="24"/>
          <w:szCs w:val="24"/>
        </w:rPr>
        <w:t>piedāvājuma</w:t>
      </w:r>
      <w:proofErr w:type="spellEnd"/>
      <w:r w:rsidRPr="002B6EB8">
        <w:rPr>
          <w:rFonts w:ascii="Calibri" w:hAnsi="Calibri" w:cs="Calibri"/>
          <w:sz w:val="24"/>
          <w:szCs w:val="24"/>
        </w:rPr>
        <w:t xml:space="preserve"> </w:t>
      </w:r>
      <w:proofErr w:type="spellStart"/>
      <w:r w:rsidRPr="002B6EB8">
        <w:rPr>
          <w:rFonts w:ascii="Calibri" w:hAnsi="Calibri" w:cs="Calibri"/>
          <w:sz w:val="24"/>
          <w:szCs w:val="24"/>
        </w:rPr>
        <w:t>dokumentus</w:t>
      </w:r>
      <w:proofErr w:type="spellEnd"/>
      <w:r w:rsidRPr="002B6EB8">
        <w:rPr>
          <w:rFonts w:ascii="Calibri" w:hAnsi="Calibri" w:cs="Calibri"/>
          <w:sz w:val="24"/>
          <w:szCs w:val="24"/>
        </w:rPr>
        <w:t xml:space="preserve"> </w:t>
      </w:r>
      <w:proofErr w:type="spellStart"/>
      <w:r w:rsidRPr="002B6EB8">
        <w:rPr>
          <w:rFonts w:ascii="Calibri" w:hAnsi="Calibri" w:cs="Calibri"/>
          <w:sz w:val="24"/>
          <w:szCs w:val="24"/>
        </w:rPr>
        <w:t>kā</w:t>
      </w:r>
      <w:proofErr w:type="spellEnd"/>
      <w:r w:rsidRPr="002B6EB8">
        <w:rPr>
          <w:rFonts w:ascii="Calibri" w:hAnsi="Calibri" w:cs="Calibri"/>
          <w:sz w:val="24"/>
          <w:szCs w:val="24"/>
        </w:rPr>
        <w:t xml:space="preserve"> </w:t>
      </w:r>
      <w:proofErr w:type="spellStart"/>
      <w:r w:rsidRPr="002B6EB8">
        <w:rPr>
          <w:rFonts w:ascii="Calibri" w:hAnsi="Calibri" w:cs="Calibri"/>
          <w:sz w:val="24"/>
          <w:szCs w:val="24"/>
        </w:rPr>
        <w:t>pielikumu</w:t>
      </w:r>
      <w:proofErr w:type="spellEnd"/>
      <w:r w:rsidRPr="002B6EB8">
        <w:rPr>
          <w:rFonts w:ascii="Calibri" w:hAnsi="Calibri" w:cs="Calibri"/>
          <w:sz w:val="24"/>
          <w:szCs w:val="24"/>
        </w:rPr>
        <w:t xml:space="preserve"> </w:t>
      </w:r>
      <w:proofErr w:type="spellStart"/>
      <w:r w:rsidRPr="002B6EB8">
        <w:rPr>
          <w:rFonts w:ascii="Calibri" w:hAnsi="Calibri" w:cs="Calibri"/>
          <w:sz w:val="24"/>
          <w:szCs w:val="24"/>
        </w:rPr>
        <w:t>pievieno</w:t>
      </w:r>
      <w:proofErr w:type="spellEnd"/>
      <w:r w:rsidRPr="002B6EB8">
        <w:rPr>
          <w:rFonts w:ascii="Calibri" w:hAnsi="Calibri" w:cs="Calibri"/>
          <w:sz w:val="24"/>
          <w:szCs w:val="24"/>
        </w:rPr>
        <w:t xml:space="preserve"> e-pasta </w:t>
      </w:r>
      <w:proofErr w:type="spellStart"/>
      <w:r w:rsidRPr="002B6EB8">
        <w:rPr>
          <w:rFonts w:ascii="Calibri" w:hAnsi="Calibri" w:cs="Calibri"/>
          <w:sz w:val="24"/>
          <w:szCs w:val="24"/>
        </w:rPr>
        <w:t>sūtījumam</w:t>
      </w:r>
      <w:proofErr w:type="spellEnd"/>
      <w:r w:rsidRPr="002B6EB8">
        <w:rPr>
          <w:rFonts w:ascii="Calibri" w:hAnsi="Calibri" w:cs="Calibri"/>
          <w:sz w:val="24"/>
          <w:szCs w:val="24"/>
        </w:rPr>
        <w:t>.</w:t>
      </w:r>
      <w:proofErr w:type="gramEnd"/>
      <w:r w:rsidRPr="002B6EB8">
        <w:rPr>
          <w:rFonts w:ascii="Calibri" w:hAnsi="Calibri" w:cs="Calibri"/>
          <w:sz w:val="24"/>
          <w:szCs w:val="24"/>
        </w:rPr>
        <w:t xml:space="preserve"> E-pasta </w:t>
      </w:r>
      <w:proofErr w:type="spellStart"/>
      <w:r w:rsidRPr="002B6EB8">
        <w:rPr>
          <w:rFonts w:ascii="Calibri" w:hAnsi="Calibri" w:cs="Calibri"/>
          <w:sz w:val="24"/>
          <w:szCs w:val="24"/>
        </w:rPr>
        <w:t>sūtījuma</w:t>
      </w:r>
      <w:proofErr w:type="spellEnd"/>
      <w:r w:rsidRPr="002B6EB8">
        <w:rPr>
          <w:rFonts w:ascii="Calibri" w:hAnsi="Calibri" w:cs="Calibri"/>
          <w:sz w:val="24"/>
          <w:szCs w:val="24"/>
        </w:rPr>
        <w:t xml:space="preserve"> </w:t>
      </w:r>
      <w:proofErr w:type="spellStart"/>
      <w:r w:rsidRPr="002B6EB8">
        <w:rPr>
          <w:rFonts w:ascii="Calibri" w:hAnsi="Calibri" w:cs="Calibri"/>
          <w:sz w:val="24"/>
          <w:szCs w:val="24"/>
        </w:rPr>
        <w:t>vēstules</w:t>
      </w:r>
      <w:proofErr w:type="spellEnd"/>
      <w:r w:rsidRPr="002B6EB8">
        <w:rPr>
          <w:rFonts w:ascii="Calibri" w:hAnsi="Calibri" w:cs="Calibri"/>
          <w:sz w:val="24"/>
          <w:szCs w:val="24"/>
        </w:rPr>
        <w:t xml:space="preserve"> </w:t>
      </w:r>
      <w:proofErr w:type="spellStart"/>
      <w:r w:rsidRPr="002B6EB8">
        <w:rPr>
          <w:rFonts w:ascii="Calibri" w:hAnsi="Calibri" w:cs="Calibri"/>
          <w:sz w:val="24"/>
          <w:szCs w:val="24"/>
        </w:rPr>
        <w:t>tematā</w:t>
      </w:r>
      <w:proofErr w:type="spellEnd"/>
      <w:r w:rsidRPr="002B6EB8">
        <w:rPr>
          <w:rFonts w:ascii="Calibri" w:hAnsi="Calibri" w:cs="Calibri"/>
          <w:sz w:val="24"/>
          <w:szCs w:val="24"/>
        </w:rPr>
        <w:t xml:space="preserve"> (subject) </w:t>
      </w:r>
      <w:proofErr w:type="spellStart"/>
      <w:proofErr w:type="gramStart"/>
      <w:r w:rsidRPr="002B6EB8">
        <w:rPr>
          <w:rFonts w:ascii="Calibri" w:hAnsi="Calibri" w:cs="Calibri"/>
          <w:sz w:val="24"/>
          <w:szCs w:val="24"/>
        </w:rPr>
        <w:t>norāda</w:t>
      </w:r>
      <w:proofErr w:type="spellEnd"/>
      <w:r w:rsidRPr="002B6EB8">
        <w:rPr>
          <w:rFonts w:ascii="Calibri" w:hAnsi="Calibri" w:cs="Calibri"/>
          <w:sz w:val="24"/>
          <w:szCs w:val="24"/>
        </w:rPr>
        <w:t xml:space="preserve">  „</w:t>
      </w:r>
      <w:proofErr w:type="spellStart"/>
      <w:proofErr w:type="gramEnd"/>
      <w:r w:rsidRPr="002B6EB8">
        <w:rPr>
          <w:rFonts w:ascii="Calibri" w:hAnsi="Calibri" w:cs="Calibri"/>
          <w:b/>
          <w:bCs/>
          <w:sz w:val="24"/>
          <w:szCs w:val="24"/>
        </w:rPr>
        <w:t>Piedāvājums</w:t>
      </w:r>
      <w:proofErr w:type="spellEnd"/>
      <w:r w:rsidRPr="002B6EB8">
        <w:rPr>
          <w:rFonts w:ascii="Calibri" w:hAnsi="Calibri" w:cs="Calibri"/>
          <w:b/>
          <w:bCs/>
          <w:sz w:val="24"/>
          <w:szCs w:val="24"/>
        </w:rPr>
        <w:t xml:space="preserve"> </w:t>
      </w:r>
      <w:proofErr w:type="spellStart"/>
      <w:r w:rsidRPr="002B6EB8">
        <w:rPr>
          <w:rFonts w:ascii="Calibri" w:hAnsi="Calibri" w:cs="Calibri"/>
          <w:b/>
          <w:bCs/>
          <w:sz w:val="24"/>
          <w:szCs w:val="24"/>
        </w:rPr>
        <w:t>Cenu</w:t>
      </w:r>
      <w:proofErr w:type="spellEnd"/>
      <w:r w:rsidRPr="002B6EB8">
        <w:rPr>
          <w:rFonts w:ascii="Calibri" w:hAnsi="Calibri" w:cs="Calibri"/>
          <w:b/>
          <w:bCs/>
          <w:sz w:val="24"/>
          <w:szCs w:val="24"/>
        </w:rPr>
        <w:t xml:space="preserve"> </w:t>
      </w:r>
      <w:proofErr w:type="spellStart"/>
      <w:r w:rsidRPr="002B6EB8">
        <w:rPr>
          <w:rFonts w:ascii="Calibri" w:hAnsi="Calibri" w:cs="Calibri"/>
          <w:b/>
          <w:bCs/>
          <w:sz w:val="24"/>
          <w:szCs w:val="24"/>
        </w:rPr>
        <w:t>izpētei</w:t>
      </w:r>
      <w:proofErr w:type="spellEnd"/>
      <w:r w:rsidRPr="002B6EB8">
        <w:rPr>
          <w:rFonts w:ascii="Calibri" w:hAnsi="Calibri" w:cs="Calibri"/>
          <w:b/>
          <w:bCs/>
          <w:sz w:val="24"/>
          <w:szCs w:val="24"/>
        </w:rPr>
        <w:t xml:space="preserve"> CI-2021-</w:t>
      </w:r>
      <w:r>
        <w:rPr>
          <w:rFonts w:ascii="Calibri" w:hAnsi="Calibri" w:cs="Calibri"/>
          <w:b/>
          <w:bCs/>
          <w:sz w:val="24"/>
          <w:szCs w:val="24"/>
        </w:rPr>
        <w:t>1</w:t>
      </w:r>
      <w:r>
        <w:rPr>
          <w:rFonts w:ascii="Calibri" w:hAnsi="Calibri" w:cs="Calibri"/>
          <w:b/>
          <w:bCs/>
          <w:sz w:val="24"/>
          <w:szCs w:val="24"/>
        </w:rPr>
        <w:t>5</w:t>
      </w:r>
      <w:r w:rsidRPr="002B6EB8">
        <w:rPr>
          <w:rFonts w:ascii="Calibri" w:hAnsi="Calibri" w:cs="Calibri"/>
          <w:b/>
          <w:bCs/>
          <w:sz w:val="24"/>
          <w:szCs w:val="24"/>
        </w:rPr>
        <w:t>”.</w:t>
      </w:r>
      <w:r>
        <w:rPr>
          <w:rFonts w:ascii="Calibri" w:hAnsi="Calibri" w:cs="Calibri"/>
          <w:b/>
          <w:bCs/>
          <w:sz w:val="24"/>
          <w:szCs w:val="24"/>
        </w:rPr>
        <w:t xml:space="preserve"> </w:t>
      </w:r>
      <w:proofErr w:type="spellStart"/>
      <w:r w:rsidRPr="002B6EB8">
        <w:rPr>
          <w:rFonts w:ascii="Calibri" w:hAnsi="Calibri" w:cs="Calibri"/>
          <w:bCs/>
          <w:sz w:val="24"/>
          <w:szCs w:val="24"/>
        </w:rPr>
        <w:t>Pavadvēstulē</w:t>
      </w:r>
      <w:proofErr w:type="spellEnd"/>
      <w:r w:rsidRPr="002B6EB8">
        <w:rPr>
          <w:rFonts w:ascii="Calibri" w:hAnsi="Calibri" w:cs="Calibri"/>
          <w:b/>
          <w:bCs/>
          <w:sz w:val="24"/>
          <w:szCs w:val="24"/>
        </w:rPr>
        <w:t xml:space="preserve"> </w:t>
      </w:r>
      <w:proofErr w:type="spellStart"/>
      <w:r w:rsidRPr="002B6EB8">
        <w:rPr>
          <w:rFonts w:ascii="Calibri" w:hAnsi="Calibri" w:cs="Calibri"/>
          <w:bCs/>
          <w:sz w:val="24"/>
          <w:szCs w:val="24"/>
        </w:rPr>
        <w:t>ievieto</w:t>
      </w:r>
      <w:proofErr w:type="spellEnd"/>
      <w:r w:rsidRPr="002B6EB8">
        <w:rPr>
          <w:rFonts w:ascii="Calibri" w:hAnsi="Calibri" w:cs="Calibri"/>
          <w:bCs/>
          <w:sz w:val="24"/>
          <w:szCs w:val="24"/>
        </w:rPr>
        <w:t xml:space="preserve"> </w:t>
      </w:r>
      <w:proofErr w:type="spellStart"/>
      <w:r w:rsidRPr="002B6EB8">
        <w:rPr>
          <w:rFonts w:ascii="Calibri" w:hAnsi="Calibri" w:cs="Calibri"/>
          <w:bCs/>
          <w:sz w:val="24"/>
          <w:szCs w:val="24"/>
        </w:rPr>
        <w:t>tekstu</w:t>
      </w:r>
      <w:proofErr w:type="spellEnd"/>
      <w:r w:rsidRPr="002B6EB8">
        <w:rPr>
          <w:rFonts w:ascii="Calibri" w:hAnsi="Calibri" w:cs="Calibri"/>
          <w:sz w:val="24"/>
          <w:szCs w:val="24"/>
        </w:rPr>
        <w:t xml:space="preserve"> </w:t>
      </w:r>
      <w:r>
        <w:rPr>
          <w:rFonts w:ascii="Calibri" w:hAnsi="Calibri" w:cs="Calibri"/>
          <w:sz w:val="24"/>
          <w:szCs w:val="24"/>
        </w:rPr>
        <w:t>“</w:t>
      </w:r>
      <w:r w:rsidRPr="00CF3A6F">
        <w:rPr>
          <w:rFonts w:asciiTheme="minorHAnsi" w:hAnsiTheme="minorHAnsi" w:cstheme="minorHAnsi"/>
          <w:b/>
          <w:sz w:val="24"/>
          <w:szCs w:val="24"/>
          <w:lang w:val="lv-LV"/>
        </w:rPr>
        <w:t>Medicīnisko ierīču iegāde projekta “Aprūpes infrastruktūras un tehniskā nodrošinājuma uzlabošana Nīcas ambulancē praktizējošām ģimenes ārsta praksēm” ietvaros</w:t>
      </w:r>
      <w:r>
        <w:rPr>
          <w:rFonts w:asciiTheme="minorHAnsi" w:hAnsiTheme="minorHAnsi" w:cstheme="minorHAnsi"/>
          <w:b/>
          <w:sz w:val="24"/>
          <w:szCs w:val="24"/>
          <w:lang w:val="lv-LV"/>
        </w:rPr>
        <w:t xml:space="preserve">” </w:t>
      </w:r>
      <w:r w:rsidRPr="002B6EB8">
        <w:rPr>
          <w:rFonts w:ascii="Calibri" w:hAnsi="Calibri" w:cs="Calibri"/>
          <w:sz w:val="24"/>
          <w:szCs w:val="24"/>
        </w:rPr>
        <w:t xml:space="preserve">un </w:t>
      </w:r>
      <w:proofErr w:type="spellStart"/>
      <w:r w:rsidRPr="002B6EB8">
        <w:rPr>
          <w:rFonts w:ascii="Calibri" w:hAnsi="Calibri" w:cs="Calibri"/>
          <w:sz w:val="24"/>
          <w:szCs w:val="24"/>
        </w:rPr>
        <w:t>norāda</w:t>
      </w:r>
      <w:proofErr w:type="spellEnd"/>
      <w:r w:rsidRPr="002B6EB8">
        <w:rPr>
          <w:rFonts w:ascii="Calibri" w:hAnsi="Calibri" w:cs="Calibri"/>
          <w:sz w:val="24"/>
          <w:szCs w:val="24"/>
        </w:rPr>
        <w:t xml:space="preserve"> </w:t>
      </w:r>
      <w:proofErr w:type="spellStart"/>
      <w:r w:rsidRPr="002B6EB8">
        <w:rPr>
          <w:rFonts w:ascii="Calibri" w:hAnsi="Calibri" w:cs="Calibri"/>
          <w:sz w:val="24"/>
          <w:szCs w:val="24"/>
        </w:rPr>
        <w:t>iesniedzēja</w:t>
      </w:r>
      <w:proofErr w:type="spellEnd"/>
      <w:r w:rsidRPr="002B6EB8">
        <w:rPr>
          <w:rFonts w:ascii="Calibri" w:hAnsi="Calibri" w:cs="Calibri"/>
          <w:sz w:val="24"/>
          <w:szCs w:val="24"/>
        </w:rPr>
        <w:t xml:space="preserve"> </w:t>
      </w:r>
      <w:proofErr w:type="spellStart"/>
      <w:r w:rsidRPr="002B6EB8">
        <w:rPr>
          <w:rFonts w:ascii="Calibri" w:hAnsi="Calibri" w:cs="Calibri"/>
          <w:sz w:val="24"/>
          <w:szCs w:val="24"/>
        </w:rPr>
        <w:t>nosaukumu</w:t>
      </w:r>
      <w:proofErr w:type="spellEnd"/>
      <w:r w:rsidRPr="002B6EB8">
        <w:rPr>
          <w:rFonts w:ascii="Calibri" w:hAnsi="Calibri" w:cs="Calibri"/>
          <w:sz w:val="24"/>
          <w:szCs w:val="24"/>
        </w:rPr>
        <w:t xml:space="preserve">, </w:t>
      </w:r>
      <w:proofErr w:type="spellStart"/>
      <w:r w:rsidRPr="002B6EB8">
        <w:rPr>
          <w:rFonts w:ascii="Calibri" w:hAnsi="Calibri" w:cs="Calibri"/>
          <w:sz w:val="24"/>
          <w:szCs w:val="24"/>
        </w:rPr>
        <w:t>reģistrācijas</w:t>
      </w:r>
      <w:proofErr w:type="spellEnd"/>
      <w:r w:rsidRPr="002B6EB8">
        <w:rPr>
          <w:rFonts w:ascii="Calibri" w:hAnsi="Calibri" w:cs="Calibri"/>
          <w:sz w:val="24"/>
          <w:szCs w:val="24"/>
        </w:rPr>
        <w:t xml:space="preserve"> </w:t>
      </w:r>
      <w:proofErr w:type="spellStart"/>
      <w:r w:rsidRPr="002B6EB8">
        <w:rPr>
          <w:rFonts w:ascii="Calibri" w:hAnsi="Calibri" w:cs="Calibri"/>
          <w:sz w:val="24"/>
          <w:szCs w:val="24"/>
        </w:rPr>
        <w:t>numuru</w:t>
      </w:r>
      <w:proofErr w:type="spellEnd"/>
      <w:r w:rsidRPr="002B6EB8">
        <w:rPr>
          <w:rFonts w:ascii="Calibri" w:hAnsi="Calibri" w:cs="Calibri"/>
          <w:sz w:val="24"/>
          <w:szCs w:val="24"/>
        </w:rPr>
        <w:t xml:space="preserve">, </w:t>
      </w:r>
      <w:proofErr w:type="spellStart"/>
      <w:r w:rsidRPr="002B6EB8">
        <w:rPr>
          <w:rFonts w:ascii="Calibri" w:hAnsi="Calibri" w:cs="Calibri"/>
          <w:sz w:val="24"/>
          <w:szCs w:val="24"/>
        </w:rPr>
        <w:t>kontaktpersonu</w:t>
      </w:r>
      <w:proofErr w:type="spellEnd"/>
      <w:r w:rsidRPr="002B6EB8">
        <w:rPr>
          <w:rFonts w:ascii="Calibri" w:hAnsi="Calibri" w:cs="Calibri"/>
          <w:sz w:val="24"/>
          <w:szCs w:val="24"/>
        </w:rPr>
        <w:t xml:space="preserve"> un </w:t>
      </w:r>
      <w:proofErr w:type="spellStart"/>
      <w:r w:rsidRPr="002B6EB8">
        <w:rPr>
          <w:rFonts w:ascii="Calibri" w:hAnsi="Calibri" w:cs="Calibri"/>
          <w:sz w:val="24"/>
          <w:szCs w:val="24"/>
        </w:rPr>
        <w:t>kontaktus</w:t>
      </w:r>
      <w:proofErr w:type="spellEnd"/>
      <w:r w:rsidRPr="002B6EB8">
        <w:rPr>
          <w:rFonts w:ascii="Calibri" w:hAnsi="Calibri" w:cs="Calibri"/>
          <w:sz w:val="24"/>
          <w:szCs w:val="24"/>
        </w:rPr>
        <w:t xml:space="preserve">. </w:t>
      </w:r>
    </w:p>
    <w:p w:rsidR="00B90877" w:rsidRPr="006118A5" w:rsidRDefault="00B90877" w:rsidP="00B90877">
      <w:pPr>
        <w:pStyle w:val="Sarakstarindkopa1"/>
        <w:numPr>
          <w:ilvl w:val="1"/>
          <w:numId w:val="3"/>
        </w:numPr>
        <w:tabs>
          <w:tab w:val="left" w:pos="567"/>
        </w:tabs>
        <w:suppressAutoHyphens/>
        <w:ind w:hanging="508"/>
        <w:jc w:val="both"/>
        <w:rPr>
          <w:rFonts w:asciiTheme="minorHAnsi" w:hAnsiTheme="minorHAnsi" w:cstheme="minorHAnsi"/>
          <w:bCs/>
          <w:sz w:val="24"/>
        </w:rPr>
      </w:pPr>
      <w:r w:rsidRPr="006118A5">
        <w:rPr>
          <w:rFonts w:asciiTheme="minorHAnsi" w:hAnsiTheme="minorHAnsi" w:cstheme="minorHAnsi"/>
          <w:b/>
          <w:bCs/>
          <w:sz w:val="24"/>
        </w:rPr>
        <w:t>Prasības</w:t>
      </w:r>
      <w:r w:rsidRPr="006118A5">
        <w:rPr>
          <w:rFonts w:asciiTheme="minorHAnsi" w:hAnsiTheme="minorHAnsi" w:cstheme="minorHAnsi"/>
          <w:sz w:val="24"/>
        </w:rPr>
        <w:t xml:space="preserve"> </w:t>
      </w:r>
      <w:r w:rsidRPr="006118A5">
        <w:rPr>
          <w:rFonts w:asciiTheme="minorHAnsi" w:hAnsiTheme="minorHAnsi" w:cstheme="minorHAnsi"/>
          <w:b/>
          <w:bCs/>
          <w:sz w:val="24"/>
        </w:rPr>
        <w:t>piedāvājumu noformēšanai</w:t>
      </w:r>
    </w:p>
    <w:p w:rsidR="00B90877" w:rsidRPr="006118A5" w:rsidRDefault="00B90877" w:rsidP="00B90877">
      <w:pPr>
        <w:pStyle w:val="Sarakstarindkopa1"/>
        <w:tabs>
          <w:tab w:val="left" w:pos="567"/>
        </w:tabs>
        <w:suppressAutoHyphens/>
        <w:ind w:left="792"/>
        <w:jc w:val="both"/>
        <w:rPr>
          <w:rFonts w:asciiTheme="minorHAnsi" w:hAnsiTheme="minorHAnsi" w:cstheme="minorHAnsi"/>
          <w:sz w:val="24"/>
        </w:rPr>
      </w:pPr>
      <w:r w:rsidRPr="006118A5">
        <w:rPr>
          <w:rFonts w:asciiTheme="minorHAnsi" w:hAnsiTheme="minorHAnsi" w:cstheme="minorHAnsi"/>
          <w:sz w:val="24"/>
        </w:rPr>
        <w:t>Pretendentam jāiesniedz piedāvājums slēgtā aploksnē norādītajā vietā un termiņā, kas adresēta:</w:t>
      </w:r>
    </w:p>
    <w:p w:rsidR="00B90877" w:rsidRPr="006118A5" w:rsidRDefault="00B90877" w:rsidP="00B90877">
      <w:pPr>
        <w:pStyle w:val="Sarakstarindkopa1"/>
        <w:tabs>
          <w:tab w:val="left" w:pos="567"/>
        </w:tabs>
        <w:suppressAutoHyphens/>
        <w:ind w:left="792"/>
        <w:jc w:val="both"/>
        <w:rPr>
          <w:rFonts w:asciiTheme="minorHAnsi" w:hAnsiTheme="minorHAnsi" w:cstheme="minorHAnsi"/>
          <w:sz w:val="24"/>
        </w:rPr>
      </w:pPr>
    </w:p>
    <w:tbl>
      <w:tblPr>
        <w:tblStyle w:val="Reatabula"/>
        <w:tblW w:w="0" w:type="auto"/>
        <w:tblInd w:w="792" w:type="dxa"/>
        <w:tblLook w:val="04A0" w:firstRow="1" w:lastRow="0" w:firstColumn="1" w:lastColumn="0" w:noHBand="0" w:noVBand="1"/>
      </w:tblPr>
      <w:tblGrid>
        <w:gridCol w:w="7730"/>
      </w:tblGrid>
      <w:tr w:rsidR="00B90877" w:rsidRPr="006118A5" w:rsidTr="00353D81">
        <w:tc>
          <w:tcPr>
            <w:tcW w:w="9623" w:type="dxa"/>
          </w:tcPr>
          <w:p w:rsidR="00B90877" w:rsidRPr="006118A5" w:rsidRDefault="00B90877" w:rsidP="00353D81">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6118A5">
              <w:rPr>
                <w:rFonts w:asciiTheme="minorHAnsi" w:hAnsiTheme="minorHAnsi" w:cstheme="minorHAnsi"/>
                <w:b/>
                <w:color w:val="000000"/>
                <w:szCs w:val="24"/>
                <w:lang w:val="lv-LV"/>
              </w:rPr>
              <w:lastRenderedPageBreak/>
              <w:t>Nīcas novada domei</w:t>
            </w:r>
          </w:p>
          <w:p w:rsidR="00B90877" w:rsidRPr="006118A5" w:rsidRDefault="00B90877" w:rsidP="00353D81">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6118A5">
              <w:rPr>
                <w:rFonts w:asciiTheme="minorHAnsi" w:hAnsiTheme="minorHAnsi" w:cstheme="minorHAnsi"/>
                <w:b/>
                <w:color w:val="000000"/>
                <w:szCs w:val="24"/>
                <w:lang w:val="lv-LV"/>
              </w:rPr>
              <w:t>Bārtas iela 6, Nīca, Nīcas pagasts, Nīcas novads, LV-3473</w:t>
            </w:r>
          </w:p>
          <w:p w:rsidR="00B90877" w:rsidRPr="006118A5" w:rsidRDefault="00B90877" w:rsidP="00353D81">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6118A5">
              <w:rPr>
                <w:rFonts w:asciiTheme="minorHAnsi" w:hAnsiTheme="minorHAnsi" w:cstheme="minorHAnsi"/>
                <w:bCs/>
                <w:i/>
                <w:iCs/>
                <w:color w:val="000000"/>
                <w:szCs w:val="24"/>
                <w:lang w:val="lv-LV"/>
              </w:rPr>
              <w:t>ar norādi:</w:t>
            </w:r>
          </w:p>
          <w:p w:rsidR="00B90877" w:rsidRPr="006118A5" w:rsidRDefault="00B90877" w:rsidP="00353D81">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rsidR="00B90877" w:rsidRPr="00B73251" w:rsidRDefault="00B90877" w:rsidP="00353D81">
            <w:pPr>
              <w:pStyle w:val="Pamatteksts3"/>
              <w:tabs>
                <w:tab w:val="left" w:pos="567"/>
              </w:tabs>
              <w:spacing w:after="0"/>
              <w:jc w:val="center"/>
              <w:rPr>
                <w:rFonts w:asciiTheme="minorHAnsi" w:eastAsia="Arial" w:hAnsiTheme="minorHAnsi" w:cstheme="minorHAnsi"/>
                <w:b/>
                <w:kern w:val="2"/>
                <w:sz w:val="24"/>
                <w:szCs w:val="24"/>
                <w:lang w:val="lv-LV"/>
              </w:rPr>
            </w:pPr>
            <w:r w:rsidRPr="006118A5">
              <w:rPr>
                <w:rFonts w:asciiTheme="minorHAnsi" w:hAnsiTheme="minorHAnsi" w:cstheme="minorHAnsi"/>
                <w:b/>
                <w:color w:val="000000"/>
                <w:sz w:val="24"/>
                <w:szCs w:val="24"/>
                <w:lang w:val="lv-LV"/>
              </w:rPr>
              <w:t>Cenu izpētei</w:t>
            </w:r>
            <w:r w:rsidRPr="006118A5">
              <w:rPr>
                <w:rFonts w:asciiTheme="minorHAnsi" w:eastAsia="Arial" w:hAnsiTheme="minorHAnsi" w:cstheme="minorHAnsi"/>
                <w:b/>
                <w:caps/>
                <w:kern w:val="2"/>
                <w:sz w:val="24"/>
                <w:szCs w:val="24"/>
                <w:lang w:val="lv-LV"/>
              </w:rPr>
              <w:t xml:space="preserve"> </w:t>
            </w:r>
            <w:r w:rsidR="00CF3A6F">
              <w:rPr>
                <w:rFonts w:asciiTheme="minorHAnsi" w:eastAsia="Arial" w:hAnsiTheme="minorHAnsi" w:cstheme="minorHAnsi"/>
                <w:b/>
                <w:caps/>
                <w:kern w:val="2"/>
                <w:sz w:val="24"/>
                <w:szCs w:val="24"/>
                <w:lang w:val="lv-LV"/>
              </w:rPr>
              <w:t>Nr.CI-2021</w:t>
            </w:r>
            <w:r w:rsidRPr="00B73251">
              <w:rPr>
                <w:rFonts w:asciiTheme="minorHAnsi" w:eastAsia="Arial" w:hAnsiTheme="minorHAnsi" w:cstheme="minorHAnsi"/>
                <w:b/>
                <w:caps/>
                <w:kern w:val="2"/>
                <w:sz w:val="24"/>
                <w:szCs w:val="24"/>
                <w:lang w:val="lv-LV"/>
              </w:rPr>
              <w:t>-</w:t>
            </w:r>
            <w:r w:rsidR="004E706B">
              <w:rPr>
                <w:rFonts w:asciiTheme="minorHAnsi" w:eastAsia="Arial" w:hAnsiTheme="minorHAnsi" w:cstheme="minorHAnsi"/>
                <w:b/>
                <w:caps/>
                <w:kern w:val="2"/>
                <w:sz w:val="24"/>
                <w:szCs w:val="24"/>
                <w:lang w:val="lv-LV"/>
              </w:rPr>
              <w:t>15</w:t>
            </w:r>
          </w:p>
          <w:p w:rsidR="00CF3A6F" w:rsidRPr="00CF3A6F" w:rsidRDefault="00CF3A6F" w:rsidP="00CF3A6F">
            <w:pPr>
              <w:tabs>
                <w:tab w:val="left" w:pos="7513"/>
              </w:tabs>
              <w:jc w:val="center"/>
              <w:rPr>
                <w:rFonts w:asciiTheme="minorHAnsi" w:hAnsiTheme="minorHAnsi" w:cstheme="minorHAnsi"/>
                <w:b/>
                <w:sz w:val="24"/>
                <w:szCs w:val="24"/>
                <w:lang w:val="lv-LV"/>
              </w:rPr>
            </w:pPr>
            <w:r w:rsidRPr="00CF3A6F">
              <w:rPr>
                <w:rFonts w:asciiTheme="minorHAnsi" w:hAnsiTheme="minorHAnsi" w:cstheme="minorHAnsi"/>
                <w:b/>
                <w:sz w:val="24"/>
                <w:szCs w:val="24"/>
                <w:lang w:val="lv-LV"/>
              </w:rPr>
              <w:t>Medicīnisko ierīču iegāde projekta “Aprūpes infrastruktūras un tehniskā nodrošinājuma uzlabošana Nīcas ambulancē praktizējošām ģimenes ārsta praksēm” ietvaros</w:t>
            </w:r>
          </w:p>
          <w:p w:rsidR="00B90877" w:rsidRPr="006118A5" w:rsidRDefault="00B90877" w:rsidP="00353D81">
            <w:pPr>
              <w:tabs>
                <w:tab w:val="left" w:pos="7513"/>
              </w:tabs>
              <w:jc w:val="center"/>
              <w:rPr>
                <w:rFonts w:asciiTheme="minorHAnsi" w:hAnsiTheme="minorHAnsi" w:cstheme="minorHAnsi"/>
                <w:b/>
                <w:bCs/>
                <w:i/>
                <w:sz w:val="24"/>
                <w:szCs w:val="24"/>
                <w:lang w:val="lv-LV"/>
              </w:rPr>
            </w:pPr>
          </w:p>
          <w:p w:rsidR="00B90877" w:rsidRPr="006118A5" w:rsidRDefault="00B90877" w:rsidP="00353D81">
            <w:pPr>
              <w:jc w:val="center"/>
              <w:rPr>
                <w:rFonts w:asciiTheme="minorHAnsi" w:hAnsiTheme="minorHAnsi" w:cstheme="minorHAnsi"/>
                <w:i/>
                <w:sz w:val="24"/>
                <w:szCs w:val="24"/>
                <w:lang w:val="lv-LV"/>
              </w:rPr>
            </w:pPr>
            <w:r w:rsidRPr="006118A5">
              <w:rPr>
                <w:rFonts w:asciiTheme="minorHAnsi" w:hAnsiTheme="minorHAnsi" w:cstheme="minorHAnsi"/>
                <w:i/>
                <w:sz w:val="24"/>
                <w:szCs w:val="24"/>
                <w:lang w:val="lv-LV"/>
              </w:rPr>
              <w:t>Pretendenta kontaktinformācija (nosaukums, reģ. nr. adrese, telefons, fakss, e-pasts)</w:t>
            </w:r>
          </w:p>
          <w:p w:rsidR="00B90877" w:rsidRPr="00443ED3" w:rsidRDefault="00B90877" w:rsidP="00443ED3">
            <w:pPr>
              <w:pStyle w:val="Sarakstarindkopa1"/>
              <w:tabs>
                <w:tab w:val="left" w:pos="567"/>
              </w:tabs>
              <w:suppressAutoHyphens/>
              <w:ind w:left="0"/>
              <w:jc w:val="center"/>
              <w:rPr>
                <w:rFonts w:asciiTheme="minorHAnsi" w:hAnsiTheme="minorHAnsi" w:cstheme="minorHAnsi"/>
                <w:b/>
                <w:color w:val="000000"/>
                <w:sz w:val="24"/>
                <w:highlight w:val="yellow"/>
              </w:rPr>
            </w:pPr>
            <w:r w:rsidRPr="004E706B">
              <w:rPr>
                <w:rFonts w:asciiTheme="minorHAnsi" w:hAnsiTheme="minorHAnsi" w:cstheme="minorHAnsi"/>
                <w:b/>
                <w:bCs/>
                <w:sz w:val="24"/>
              </w:rPr>
              <w:t xml:space="preserve">Neatvērt līdz </w:t>
            </w:r>
            <w:r w:rsidR="00443ED3" w:rsidRPr="004E706B">
              <w:rPr>
                <w:rFonts w:asciiTheme="minorHAnsi" w:hAnsiTheme="minorHAnsi" w:cstheme="minorHAnsi"/>
                <w:b/>
                <w:color w:val="000000"/>
                <w:sz w:val="24"/>
              </w:rPr>
              <w:t>2021</w:t>
            </w:r>
            <w:r w:rsidRPr="004E706B">
              <w:rPr>
                <w:rFonts w:asciiTheme="minorHAnsi" w:hAnsiTheme="minorHAnsi" w:cstheme="minorHAnsi"/>
                <w:b/>
                <w:color w:val="000000"/>
                <w:sz w:val="24"/>
              </w:rPr>
              <w:t xml:space="preserve">. gada </w:t>
            </w:r>
            <w:r w:rsidR="00443ED3" w:rsidRPr="004E706B">
              <w:rPr>
                <w:rFonts w:asciiTheme="minorHAnsi" w:hAnsiTheme="minorHAnsi" w:cstheme="minorHAnsi"/>
                <w:b/>
                <w:color w:val="000000"/>
                <w:sz w:val="24"/>
              </w:rPr>
              <w:t>18</w:t>
            </w:r>
            <w:r w:rsidRPr="004E706B">
              <w:rPr>
                <w:rFonts w:asciiTheme="minorHAnsi" w:hAnsiTheme="minorHAnsi" w:cstheme="minorHAnsi"/>
                <w:b/>
                <w:color w:val="000000"/>
                <w:sz w:val="24"/>
              </w:rPr>
              <w:t xml:space="preserve">. </w:t>
            </w:r>
            <w:r w:rsidR="00443ED3" w:rsidRPr="004E706B">
              <w:rPr>
                <w:rFonts w:asciiTheme="minorHAnsi" w:hAnsiTheme="minorHAnsi" w:cstheme="minorHAnsi"/>
                <w:b/>
                <w:color w:val="000000"/>
                <w:sz w:val="24"/>
              </w:rPr>
              <w:t>maijam</w:t>
            </w:r>
            <w:r w:rsidRPr="004E706B">
              <w:rPr>
                <w:rFonts w:asciiTheme="minorHAnsi" w:hAnsiTheme="minorHAnsi" w:cstheme="minorHAnsi"/>
                <w:b/>
                <w:color w:val="000000"/>
                <w:sz w:val="24"/>
              </w:rPr>
              <w:t xml:space="preserve"> plkst. 14.00</w:t>
            </w:r>
            <w:r w:rsidRPr="004E706B">
              <w:rPr>
                <w:rFonts w:asciiTheme="minorHAnsi" w:hAnsiTheme="minorHAnsi" w:cstheme="minorHAnsi"/>
                <w:b/>
                <w:bCs/>
                <w:sz w:val="24"/>
              </w:rPr>
              <w:t>!</w:t>
            </w:r>
          </w:p>
        </w:tc>
      </w:tr>
    </w:tbl>
    <w:p w:rsidR="00B90877" w:rsidRPr="006118A5" w:rsidRDefault="00B90877" w:rsidP="00B90877">
      <w:pPr>
        <w:suppressAutoHyphens/>
        <w:jc w:val="both"/>
        <w:rPr>
          <w:rFonts w:asciiTheme="minorHAnsi" w:hAnsiTheme="minorHAnsi" w:cstheme="minorHAnsi"/>
          <w:bCs/>
          <w:color w:val="FF0000"/>
          <w:sz w:val="24"/>
          <w:szCs w:val="24"/>
          <w:lang w:val="lv-LV"/>
        </w:rPr>
      </w:pPr>
    </w:p>
    <w:p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Visiem dokumentiem jābūt sagatavotiem latviešu valodā, paraksttiesīgas vai pilnvarotas (pievienojot pilnvaru) personas parakstītiem, iesniedzamajām kopijām jābūt apliecinātām. Piedāvājuma dokumentiem jābūt cauršūtiem un caurauklotiem tā, lai dokumentus nebūtu iespējams atdalīt, lapām jābūt sanumurētām, norādot kopējo lapu skaitu.</w:t>
      </w:r>
    </w:p>
    <w:p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Piedāvājumi, kas nav iesniegti noteiktajā kārtībā vai, kas saņemti pēc norādītā iesniegšanas termiņa beigām, netiek izskatīti un tiek nosūtīti atpakaļ iesniedzējam.</w:t>
      </w:r>
    </w:p>
    <w:p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Piedāvājumā iekļautajiem dokumentiem jābūt skaidri salasāmiem, bez labojumiem.</w:t>
      </w:r>
    </w:p>
    <w:p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 xml:space="preserve">Jautājumus par cenu izpēti var uzdot Pasūtītāja kontaktpersonai e-pastā: </w:t>
      </w:r>
      <w:proofErr w:type="spellStart"/>
      <w:r w:rsidRPr="006118A5">
        <w:rPr>
          <w:rStyle w:val="Hipersaite"/>
          <w:rFonts w:asciiTheme="minorHAnsi" w:hAnsiTheme="minorHAnsi" w:cstheme="minorHAnsi"/>
          <w:szCs w:val="20"/>
        </w:rPr>
        <w:t>iepirkumi@nica.lv</w:t>
      </w:r>
      <w:proofErr w:type="spellEnd"/>
      <w:r w:rsidRPr="006118A5">
        <w:rPr>
          <w:rFonts w:asciiTheme="minorHAnsi" w:hAnsiTheme="minorHAnsi" w:cstheme="minorHAnsi"/>
          <w:bCs/>
          <w:sz w:val="24"/>
        </w:rPr>
        <w:t xml:space="preserve"> </w:t>
      </w:r>
      <w:r w:rsidR="00443ED3" w:rsidRPr="004E706B">
        <w:rPr>
          <w:rFonts w:asciiTheme="minorHAnsi" w:hAnsiTheme="minorHAnsi" w:cstheme="minorHAnsi"/>
          <w:bCs/>
          <w:sz w:val="24"/>
          <w:u w:val="single"/>
        </w:rPr>
        <w:t>līdz 2021. gada 1</w:t>
      </w:r>
      <w:r w:rsidR="004E706B" w:rsidRPr="004E706B">
        <w:rPr>
          <w:rFonts w:asciiTheme="minorHAnsi" w:hAnsiTheme="minorHAnsi" w:cstheme="minorHAnsi"/>
          <w:bCs/>
          <w:sz w:val="24"/>
          <w:u w:val="single"/>
        </w:rPr>
        <w:t>4</w:t>
      </w:r>
      <w:r w:rsidRPr="004E706B">
        <w:rPr>
          <w:rFonts w:asciiTheme="minorHAnsi" w:hAnsiTheme="minorHAnsi" w:cstheme="minorHAnsi"/>
          <w:bCs/>
          <w:sz w:val="24"/>
          <w:u w:val="single"/>
        </w:rPr>
        <w:t xml:space="preserve">. </w:t>
      </w:r>
      <w:r w:rsidR="00443ED3" w:rsidRPr="004E706B">
        <w:rPr>
          <w:rFonts w:asciiTheme="minorHAnsi" w:hAnsiTheme="minorHAnsi" w:cstheme="minorHAnsi"/>
          <w:bCs/>
          <w:sz w:val="24"/>
          <w:u w:val="single"/>
        </w:rPr>
        <w:t>maijam</w:t>
      </w:r>
      <w:r w:rsidRPr="004E706B">
        <w:rPr>
          <w:rFonts w:asciiTheme="minorHAnsi" w:hAnsiTheme="minorHAnsi" w:cstheme="minorHAnsi"/>
          <w:bCs/>
          <w:sz w:val="24"/>
          <w:u w:val="single"/>
        </w:rPr>
        <w:t xml:space="preserve"> plkst. 1</w:t>
      </w:r>
      <w:r w:rsidR="004E706B" w:rsidRPr="004E706B">
        <w:rPr>
          <w:rFonts w:asciiTheme="minorHAnsi" w:hAnsiTheme="minorHAnsi" w:cstheme="minorHAnsi"/>
          <w:bCs/>
          <w:sz w:val="24"/>
          <w:u w:val="single"/>
        </w:rPr>
        <w:t>5</w:t>
      </w:r>
      <w:r w:rsidRPr="004E706B">
        <w:rPr>
          <w:rFonts w:asciiTheme="minorHAnsi" w:hAnsiTheme="minorHAnsi" w:cstheme="minorHAnsi"/>
          <w:bCs/>
          <w:sz w:val="24"/>
          <w:u w:val="single"/>
        </w:rPr>
        <w:t>:00</w:t>
      </w:r>
      <w:r w:rsidRPr="00B73251">
        <w:rPr>
          <w:rFonts w:asciiTheme="minorHAnsi" w:hAnsiTheme="minorHAnsi" w:cstheme="minorHAnsi"/>
          <w:bCs/>
          <w:sz w:val="24"/>
        </w:rPr>
        <w:t xml:space="preserve"> (ieskaitot).</w:t>
      </w:r>
      <w:r w:rsidRPr="006118A5">
        <w:rPr>
          <w:rFonts w:asciiTheme="minorHAnsi" w:hAnsiTheme="minorHAnsi" w:cstheme="minorHAnsi"/>
          <w:bCs/>
          <w:sz w:val="24"/>
        </w:rPr>
        <w:t xml:space="preserve"> Atbildes tiks publicētas pie paziņojumiem mājas lapā.</w:t>
      </w:r>
    </w:p>
    <w:p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Pretendenta piedāvājumā norādītās cenas ir līgumcenas.</w:t>
      </w:r>
    </w:p>
    <w:p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rsidR="00B90877" w:rsidRPr="006118A5" w:rsidRDefault="00B90877" w:rsidP="00B90877">
      <w:pPr>
        <w:pStyle w:val="Sarakstarindkopa1"/>
        <w:tabs>
          <w:tab w:val="left" w:pos="567"/>
        </w:tabs>
        <w:suppressAutoHyphens/>
        <w:ind w:left="792"/>
        <w:jc w:val="both"/>
        <w:rPr>
          <w:rFonts w:asciiTheme="minorHAnsi" w:hAnsiTheme="minorHAnsi" w:cstheme="minorHAnsi"/>
          <w:bCs/>
          <w:sz w:val="24"/>
        </w:rPr>
      </w:pPr>
    </w:p>
    <w:p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6118A5">
        <w:rPr>
          <w:rFonts w:asciiTheme="minorHAnsi" w:hAnsiTheme="minorHAnsi" w:cstheme="minorHAnsi"/>
          <w:b/>
          <w:bCs/>
          <w:sz w:val="24"/>
        </w:rPr>
        <w:t xml:space="preserve">INFORMĀCIJA PAR CENU IZPĒTES PRIEKŠMETU </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p>
    <w:p w:rsidR="00B90877" w:rsidRPr="006118A5" w:rsidRDefault="00B90877" w:rsidP="00B90877">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B90877" w:rsidRPr="006118A5" w:rsidRDefault="00B90877" w:rsidP="00B90877">
      <w:pPr>
        <w:pStyle w:val="Sarakstarindkopa1"/>
        <w:numPr>
          <w:ilvl w:val="1"/>
          <w:numId w:val="3"/>
        </w:numPr>
        <w:tabs>
          <w:tab w:val="left" w:pos="567"/>
        </w:tabs>
        <w:suppressAutoHyphens/>
        <w:ind w:left="657"/>
        <w:jc w:val="both"/>
        <w:rPr>
          <w:rFonts w:asciiTheme="minorHAnsi" w:hAnsiTheme="minorHAnsi" w:cstheme="minorHAnsi"/>
          <w:b/>
          <w:bCs/>
          <w:sz w:val="24"/>
        </w:rPr>
      </w:pPr>
      <w:r w:rsidRPr="006118A5">
        <w:rPr>
          <w:rFonts w:asciiTheme="minorHAnsi" w:hAnsiTheme="minorHAnsi" w:cstheme="minorHAnsi"/>
          <w:b/>
          <w:bCs/>
          <w:sz w:val="24"/>
        </w:rPr>
        <w:t>Cenu izpētes priekšmets</w:t>
      </w:r>
      <w:bookmarkStart w:id="0" w:name="_Toc531163721"/>
    </w:p>
    <w:p w:rsidR="00B90877" w:rsidRPr="00443ED3" w:rsidRDefault="00443ED3" w:rsidP="00B90877">
      <w:pPr>
        <w:pStyle w:val="Sarakstarindkopa1"/>
        <w:tabs>
          <w:tab w:val="left" w:pos="567"/>
        </w:tabs>
        <w:suppressAutoHyphens/>
        <w:ind w:left="657"/>
        <w:jc w:val="both"/>
        <w:rPr>
          <w:rStyle w:val="Bodytext5ArialUnicodeMS"/>
          <w:rFonts w:asciiTheme="minorHAnsi" w:hAnsiTheme="minorHAnsi" w:cstheme="minorHAnsi" w:hint="default"/>
          <w:b/>
          <w:bCs/>
          <w:sz w:val="24"/>
          <w:lang w:val="lv-LV"/>
        </w:rPr>
      </w:pPr>
      <w:r w:rsidRPr="00443ED3">
        <w:rPr>
          <w:rStyle w:val="Bodytext5ArialUnicodeMS"/>
          <w:rFonts w:asciiTheme="minorHAnsi" w:hAnsiTheme="minorHAnsi" w:cstheme="minorHAnsi" w:hint="default"/>
          <w:iCs/>
          <w:sz w:val="24"/>
          <w:lang w:val="lv-LV"/>
        </w:rPr>
        <w:t>Medicīnas ierīces. I</w:t>
      </w:r>
      <w:r w:rsidR="00B90877" w:rsidRPr="00443ED3">
        <w:rPr>
          <w:rFonts w:asciiTheme="minorHAnsi" w:hAnsiTheme="minorHAnsi" w:cstheme="minorHAnsi"/>
          <w:sz w:val="24"/>
        </w:rPr>
        <w:t>epirkuma priekšmetam garantijas laiks ne mazāks kā 2 gadi t.i. 24 mēneši.</w:t>
      </w:r>
    </w:p>
    <w:bookmarkEnd w:id="0"/>
    <w:p w:rsidR="00B90877" w:rsidRPr="006118A5" w:rsidRDefault="00B90877" w:rsidP="00B90877">
      <w:pPr>
        <w:pStyle w:val="Sarakstarindkopa1"/>
        <w:tabs>
          <w:tab w:val="left" w:pos="567"/>
        </w:tabs>
        <w:suppressAutoHyphens/>
        <w:ind w:left="0"/>
        <w:jc w:val="both"/>
        <w:rPr>
          <w:rFonts w:asciiTheme="minorHAnsi" w:hAnsiTheme="minorHAnsi" w:cstheme="minorHAnsi"/>
          <w:b/>
          <w:bCs/>
          <w:sz w:val="24"/>
        </w:rPr>
      </w:pPr>
    </w:p>
    <w:p w:rsidR="00B90877" w:rsidRDefault="00B90877" w:rsidP="00B90877">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1" w:name="_Toc531163722"/>
      <w:r w:rsidRPr="006118A5">
        <w:rPr>
          <w:rFonts w:asciiTheme="minorHAnsi" w:hAnsiTheme="minorHAnsi" w:cstheme="minorHAnsi"/>
          <w:b/>
          <w:sz w:val="24"/>
        </w:rPr>
        <w:t xml:space="preserve">Līgumu izpildes </w:t>
      </w:r>
      <w:bookmarkEnd w:id="1"/>
      <w:r w:rsidRPr="006118A5">
        <w:rPr>
          <w:rFonts w:asciiTheme="minorHAnsi" w:hAnsiTheme="minorHAnsi" w:cstheme="minorHAnsi"/>
          <w:b/>
          <w:sz w:val="24"/>
        </w:rPr>
        <w:t>termiņš un piegādes vieta</w:t>
      </w:r>
    </w:p>
    <w:p w:rsidR="00B90877" w:rsidRDefault="00B90877" w:rsidP="00B90877">
      <w:pPr>
        <w:pStyle w:val="Heading11"/>
        <w:keepNext/>
        <w:keepLines/>
        <w:shd w:val="clear" w:color="auto" w:fill="auto"/>
        <w:tabs>
          <w:tab w:val="left" w:pos="709"/>
        </w:tabs>
        <w:spacing w:line="240" w:lineRule="auto"/>
        <w:ind w:left="709" w:firstLine="0"/>
        <w:rPr>
          <w:rFonts w:cstheme="minorHAnsi"/>
          <w:b w:val="0"/>
          <w:sz w:val="24"/>
          <w:szCs w:val="24"/>
        </w:rPr>
      </w:pPr>
      <w:r w:rsidRPr="006118A5">
        <w:rPr>
          <w:rFonts w:cstheme="minorHAnsi"/>
          <w:b w:val="0"/>
          <w:sz w:val="24"/>
          <w:szCs w:val="24"/>
        </w:rPr>
        <w:t xml:space="preserve">Līguma izpildes termiņš ir </w:t>
      </w:r>
      <w:bookmarkStart w:id="2" w:name="_Hlk45117262"/>
      <w:r w:rsidRPr="00B73251">
        <w:rPr>
          <w:rFonts w:cstheme="minorHAnsi"/>
          <w:b w:val="0"/>
          <w:sz w:val="24"/>
          <w:szCs w:val="24"/>
        </w:rPr>
        <w:t xml:space="preserve">1 (viens) mēnesis </w:t>
      </w:r>
      <w:bookmarkEnd w:id="2"/>
      <w:r w:rsidR="00CF3A6F">
        <w:rPr>
          <w:rFonts w:cstheme="minorHAnsi"/>
          <w:b w:val="0"/>
          <w:sz w:val="24"/>
          <w:szCs w:val="24"/>
        </w:rPr>
        <w:t xml:space="preserve">pēc līguma parakstīšanas brīža, </w:t>
      </w:r>
      <w:r w:rsidRPr="00B73251">
        <w:rPr>
          <w:rFonts w:cstheme="minorHAnsi"/>
          <w:b w:val="0"/>
          <w:sz w:val="24"/>
          <w:szCs w:val="24"/>
        </w:rPr>
        <w:t>iepriekš saskaņojot ar pasūtītāju.</w:t>
      </w:r>
      <w:r w:rsidRPr="006118A5">
        <w:rPr>
          <w:rFonts w:cstheme="minorHAnsi"/>
          <w:b w:val="0"/>
          <w:sz w:val="24"/>
          <w:szCs w:val="24"/>
        </w:rPr>
        <w:t xml:space="preserve"> </w:t>
      </w:r>
      <w:r w:rsidR="00CF3A6F">
        <w:rPr>
          <w:rFonts w:cstheme="minorHAnsi"/>
          <w:b w:val="0"/>
          <w:sz w:val="24"/>
          <w:szCs w:val="24"/>
        </w:rPr>
        <w:t>Piegādes vieta – Nīcas novada dome.</w:t>
      </w:r>
    </w:p>
    <w:p w:rsidR="00460641" w:rsidRDefault="00460641" w:rsidP="00B90877">
      <w:pPr>
        <w:pStyle w:val="Heading11"/>
        <w:keepNext/>
        <w:keepLines/>
        <w:shd w:val="clear" w:color="auto" w:fill="auto"/>
        <w:tabs>
          <w:tab w:val="left" w:pos="709"/>
        </w:tabs>
        <w:spacing w:line="240" w:lineRule="auto"/>
        <w:ind w:left="709" w:firstLine="0"/>
        <w:rPr>
          <w:rFonts w:cstheme="minorHAnsi"/>
          <w:b w:val="0"/>
          <w:sz w:val="24"/>
          <w:szCs w:val="24"/>
        </w:rPr>
      </w:pPr>
    </w:p>
    <w:p w:rsidR="00460641" w:rsidRDefault="00460641" w:rsidP="00460641">
      <w:pPr>
        <w:pStyle w:val="Sarakstarindkopa1"/>
        <w:numPr>
          <w:ilvl w:val="1"/>
          <w:numId w:val="3"/>
        </w:numPr>
        <w:tabs>
          <w:tab w:val="left" w:pos="567"/>
        </w:tabs>
        <w:suppressAutoHyphens/>
        <w:ind w:left="709" w:hanging="484"/>
        <w:jc w:val="both"/>
        <w:rPr>
          <w:rFonts w:asciiTheme="minorHAnsi" w:hAnsiTheme="minorHAnsi" w:cstheme="minorHAnsi"/>
          <w:b/>
          <w:sz w:val="24"/>
        </w:rPr>
      </w:pPr>
      <w:r>
        <w:rPr>
          <w:rFonts w:cstheme="minorHAnsi"/>
          <w:b/>
          <w:sz w:val="24"/>
        </w:rPr>
        <w:tab/>
      </w:r>
      <w:r>
        <w:rPr>
          <w:rFonts w:asciiTheme="minorHAnsi" w:hAnsiTheme="minorHAnsi" w:cstheme="minorHAnsi"/>
          <w:b/>
          <w:sz w:val="24"/>
        </w:rPr>
        <w:t>Medicīnas ierīču tehniskās prasības</w:t>
      </w:r>
      <w:r w:rsidR="004E706B">
        <w:rPr>
          <w:rFonts w:asciiTheme="minorHAnsi" w:hAnsiTheme="minorHAnsi" w:cstheme="minorHAnsi"/>
          <w:b/>
          <w:sz w:val="24"/>
        </w:rPr>
        <w:t>:</w:t>
      </w:r>
    </w:p>
    <w:p w:rsidR="00460641" w:rsidRDefault="00460641" w:rsidP="00443ED3">
      <w:pPr>
        <w:rPr>
          <w:b/>
          <w:sz w:val="24"/>
          <w:szCs w:val="24"/>
        </w:rPr>
      </w:pPr>
    </w:p>
    <w:p w:rsidR="004E706B" w:rsidRDefault="004E706B" w:rsidP="00443ED3">
      <w:pPr>
        <w:rPr>
          <w:rFonts w:asciiTheme="minorHAnsi" w:hAnsiTheme="minorHAnsi" w:cstheme="minorHAnsi"/>
          <w:b/>
          <w:sz w:val="24"/>
          <w:szCs w:val="24"/>
        </w:rPr>
      </w:pPr>
    </w:p>
    <w:p w:rsidR="00443ED3" w:rsidRPr="00460641" w:rsidRDefault="00443ED3" w:rsidP="00443ED3">
      <w:pPr>
        <w:rPr>
          <w:rFonts w:asciiTheme="minorHAnsi" w:hAnsiTheme="minorHAnsi" w:cstheme="minorHAnsi"/>
          <w:sz w:val="24"/>
          <w:szCs w:val="24"/>
        </w:rPr>
      </w:pPr>
      <w:r w:rsidRPr="00460641">
        <w:rPr>
          <w:rFonts w:asciiTheme="minorHAnsi" w:hAnsiTheme="minorHAnsi" w:cstheme="minorHAnsi"/>
          <w:b/>
          <w:sz w:val="24"/>
          <w:szCs w:val="24"/>
        </w:rPr>
        <w:lastRenderedPageBreak/>
        <w:t xml:space="preserve">ELEKTROKARDIOGRĀFS       </w:t>
      </w:r>
      <w:r w:rsidRPr="00460641">
        <w:rPr>
          <w:rFonts w:asciiTheme="minorHAnsi" w:hAnsiTheme="minorHAnsi" w:cstheme="minorHAnsi"/>
          <w:sz w:val="24"/>
          <w:szCs w:val="24"/>
        </w:rPr>
        <w:t xml:space="preserve">                                                                                                                         </w:t>
      </w:r>
    </w:p>
    <w:p w:rsidR="00443ED3" w:rsidRPr="00460641" w:rsidRDefault="00443ED3" w:rsidP="00460641">
      <w:pPr>
        <w:pStyle w:val="Sarakstarindkopa"/>
        <w:numPr>
          <w:ilvl w:val="0"/>
          <w:numId w:val="7"/>
        </w:numPr>
        <w:jc w:val="both"/>
        <w:rPr>
          <w:rFonts w:asciiTheme="minorHAnsi" w:hAnsiTheme="minorHAnsi" w:cstheme="minorHAnsi"/>
        </w:rPr>
      </w:pPr>
      <w:r w:rsidRPr="00460641">
        <w:rPr>
          <w:rFonts w:asciiTheme="minorHAnsi" w:hAnsiTheme="minorHAnsi" w:cstheme="minorHAnsi"/>
        </w:rPr>
        <w:t xml:space="preserve">Portatīvs; 12 novadījumu; </w:t>
      </w:r>
    </w:p>
    <w:p w:rsidR="00443ED3" w:rsidRPr="00460641" w:rsidRDefault="00443ED3" w:rsidP="00460641">
      <w:pPr>
        <w:pStyle w:val="Sarakstarindkopa"/>
        <w:numPr>
          <w:ilvl w:val="0"/>
          <w:numId w:val="7"/>
        </w:numPr>
        <w:jc w:val="both"/>
        <w:rPr>
          <w:rFonts w:asciiTheme="minorHAnsi" w:hAnsiTheme="minorHAnsi" w:cstheme="minorHAnsi"/>
        </w:rPr>
      </w:pPr>
      <w:r w:rsidRPr="00460641">
        <w:rPr>
          <w:rFonts w:asciiTheme="minorHAnsi" w:hAnsiTheme="minorHAnsi" w:cstheme="minorHAnsi"/>
        </w:rPr>
        <w:t xml:space="preserve">Darbība: automātiskā, manuālā, ritma režīmā; </w:t>
      </w:r>
    </w:p>
    <w:p w:rsidR="00443ED3" w:rsidRPr="00460641" w:rsidRDefault="00443ED3" w:rsidP="00460641">
      <w:pPr>
        <w:pStyle w:val="Sarakstarindkopa"/>
        <w:numPr>
          <w:ilvl w:val="0"/>
          <w:numId w:val="7"/>
        </w:numPr>
        <w:jc w:val="both"/>
        <w:rPr>
          <w:rFonts w:asciiTheme="minorHAnsi" w:hAnsiTheme="minorHAnsi" w:cstheme="minorHAnsi"/>
        </w:rPr>
      </w:pPr>
      <w:r w:rsidRPr="00460641">
        <w:rPr>
          <w:rFonts w:asciiTheme="minorHAnsi" w:hAnsiTheme="minorHAnsi" w:cstheme="minorHAnsi"/>
        </w:rPr>
        <w:t xml:space="preserve">Ar EKG analizatoru; </w:t>
      </w:r>
    </w:p>
    <w:p w:rsidR="00443ED3" w:rsidRPr="00460641" w:rsidRDefault="00443ED3" w:rsidP="00460641">
      <w:pPr>
        <w:pStyle w:val="Sarakstarindkopa"/>
        <w:numPr>
          <w:ilvl w:val="0"/>
          <w:numId w:val="7"/>
        </w:numPr>
        <w:jc w:val="both"/>
        <w:rPr>
          <w:rFonts w:asciiTheme="minorHAnsi" w:hAnsiTheme="minorHAnsi" w:cstheme="minorHAnsi"/>
        </w:rPr>
      </w:pPr>
      <w:r w:rsidRPr="00460641">
        <w:rPr>
          <w:rFonts w:asciiTheme="minorHAnsi" w:hAnsiTheme="minorHAnsi" w:cstheme="minorHAnsi"/>
        </w:rPr>
        <w:t>Kardiogrāfa komplektā jābūt visiem nepieciešamajiem piederumiem: kabeļiem, vadiem, vairāk lietojamiem 6 krūšu elektrodi ar mehāniskiem piesūcekņiem un 4 ekstremitāšu elektrodiem ar vienu rezerves komplektu (6 krūšu elektrodi ar mehāniskiem piesūcekņiem), printera papīram, somai, kurā minētos piederumus ievietot;</w:t>
      </w:r>
    </w:p>
    <w:p w:rsidR="00443ED3" w:rsidRPr="00460641" w:rsidRDefault="00443ED3" w:rsidP="00460641">
      <w:pPr>
        <w:pStyle w:val="Sarakstarindkopa"/>
        <w:numPr>
          <w:ilvl w:val="0"/>
          <w:numId w:val="7"/>
        </w:numPr>
        <w:jc w:val="both"/>
        <w:rPr>
          <w:rFonts w:asciiTheme="minorHAnsi" w:hAnsiTheme="minorHAnsi" w:cstheme="minorHAnsi"/>
        </w:rPr>
      </w:pPr>
      <w:r w:rsidRPr="00460641">
        <w:rPr>
          <w:rFonts w:asciiTheme="minorHAnsi" w:hAnsiTheme="minorHAnsi" w:cstheme="minorHAnsi"/>
        </w:rPr>
        <w:t>Elektrības avots: uzlādējams akumulators un elektrotīkls 220 - 240 V, 50/60 Hz. Akumulatora darbības laiks: iespēja izdrukāt ne mazāk kā 30 izdrukas nepārtrauktā režīmā;</w:t>
      </w:r>
    </w:p>
    <w:p w:rsidR="00443ED3" w:rsidRPr="00460641" w:rsidRDefault="00443ED3" w:rsidP="00443ED3">
      <w:pPr>
        <w:pStyle w:val="Sarakstarindkopa"/>
        <w:numPr>
          <w:ilvl w:val="0"/>
          <w:numId w:val="7"/>
        </w:numPr>
        <w:jc w:val="both"/>
        <w:rPr>
          <w:rFonts w:asciiTheme="minorHAnsi" w:hAnsiTheme="minorHAnsi" w:cstheme="minorHAnsi"/>
        </w:rPr>
      </w:pPr>
      <w:r w:rsidRPr="00460641">
        <w:rPr>
          <w:rFonts w:asciiTheme="minorHAnsi" w:hAnsiTheme="minorHAnsi" w:cstheme="minorHAnsi"/>
        </w:rPr>
        <w:t>Kardiogrāfa soma: 1) gatavota no mazgājama un izturīga materiāla, somai jābūt pārnēsājamai gan nešanai aiz roktura,</w:t>
      </w:r>
      <w:r w:rsidR="00460641" w:rsidRPr="00460641">
        <w:rPr>
          <w:rFonts w:asciiTheme="minorHAnsi" w:hAnsiTheme="minorHAnsi" w:cstheme="minorHAnsi"/>
        </w:rPr>
        <w:t xml:space="preserve"> gan ar regulējamu pleca siksnu;</w:t>
      </w:r>
      <w:r w:rsidRPr="00460641">
        <w:rPr>
          <w:rFonts w:asciiTheme="minorHAnsi" w:hAnsiTheme="minorHAnsi" w:cstheme="minorHAnsi"/>
        </w:rPr>
        <w:t xml:space="preserve"> 2) kardiogrāfs un tam nepieciešamie piederumu somā novietojami vienā līmenī, lai atv</w:t>
      </w:r>
      <w:r w:rsidR="00460641" w:rsidRPr="00460641">
        <w:rPr>
          <w:rFonts w:asciiTheme="minorHAnsi" w:hAnsiTheme="minorHAnsi" w:cstheme="minorHAnsi"/>
        </w:rPr>
        <w:t xml:space="preserve">erot somu, tie būtu pārskatāmi; </w:t>
      </w:r>
      <w:r w:rsidRPr="00460641">
        <w:rPr>
          <w:rFonts w:asciiTheme="minorHAnsi" w:hAnsiTheme="minorHAnsi" w:cstheme="minorHAnsi"/>
        </w:rPr>
        <w:t>3) somas iekšpusē kardiogrāfs un tā piederumi viens no otra atdalīti ar nodalījumu šķērssieniņām.</w:t>
      </w:r>
    </w:p>
    <w:p w:rsidR="00443ED3" w:rsidRPr="00460641" w:rsidRDefault="00443ED3" w:rsidP="00443ED3">
      <w:pPr>
        <w:rPr>
          <w:rFonts w:asciiTheme="minorHAnsi" w:hAnsiTheme="minorHAnsi" w:cstheme="minorHAnsi"/>
          <w:b/>
          <w:sz w:val="24"/>
          <w:szCs w:val="24"/>
        </w:rPr>
      </w:pPr>
    </w:p>
    <w:p w:rsidR="00443ED3" w:rsidRPr="00460641" w:rsidRDefault="00443ED3" w:rsidP="00443ED3">
      <w:pPr>
        <w:rPr>
          <w:rFonts w:asciiTheme="minorHAnsi" w:hAnsiTheme="minorHAnsi" w:cstheme="minorHAnsi"/>
          <w:sz w:val="24"/>
          <w:szCs w:val="24"/>
        </w:rPr>
      </w:pPr>
      <w:r w:rsidRPr="00460641">
        <w:rPr>
          <w:rFonts w:asciiTheme="minorHAnsi" w:hAnsiTheme="minorHAnsi" w:cstheme="minorHAnsi"/>
          <w:b/>
          <w:sz w:val="24"/>
          <w:szCs w:val="24"/>
        </w:rPr>
        <w:t xml:space="preserve">KOMPLEKTS OTOSKOPS AR OFTALMOSKOPU (divas </w:t>
      </w:r>
      <w:proofErr w:type="spellStart"/>
      <w:r w:rsidRPr="00460641">
        <w:rPr>
          <w:rFonts w:asciiTheme="minorHAnsi" w:hAnsiTheme="minorHAnsi" w:cstheme="minorHAnsi"/>
          <w:b/>
          <w:sz w:val="24"/>
          <w:szCs w:val="24"/>
        </w:rPr>
        <w:t>galvas</w:t>
      </w:r>
      <w:proofErr w:type="spellEnd"/>
      <w:r w:rsidRPr="00460641">
        <w:rPr>
          <w:rFonts w:asciiTheme="minorHAnsi" w:hAnsiTheme="minorHAnsi" w:cstheme="minorHAnsi"/>
          <w:b/>
          <w:sz w:val="24"/>
          <w:szCs w:val="24"/>
        </w:rPr>
        <w:t xml:space="preserve">)        </w:t>
      </w:r>
      <w:r w:rsidRPr="00460641">
        <w:rPr>
          <w:rFonts w:asciiTheme="minorHAnsi" w:hAnsiTheme="minorHAnsi" w:cstheme="minorHAnsi"/>
          <w:sz w:val="24"/>
          <w:szCs w:val="24"/>
        </w:rPr>
        <w:t xml:space="preserve">                         </w:t>
      </w:r>
    </w:p>
    <w:p w:rsidR="00443ED3" w:rsidRPr="00460641" w:rsidRDefault="00443ED3" w:rsidP="00443ED3">
      <w:pPr>
        <w:pStyle w:val="Sarakstarindkopa"/>
        <w:numPr>
          <w:ilvl w:val="0"/>
          <w:numId w:val="8"/>
        </w:numPr>
        <w:rPr>
          <w:rFonts w:asciiTheme="minorHAnsi" w:hAnsiTheme="minorHAnsi" w:cstheme="minorHAnsi"/>
        </w:rPr>
      </w:pPr>
      <w:proofErr w:type="spellStart"/>
      <w:r w:rsidRPr="00460641">
        <w:rPr>
          <w:rFonts w:asciiTheme="minorHAnsi" w:hAnsiTheme="minorHAnsi" w:cstheme="minorHAnsi"/>
        </w:rPr>
        <w:t>Otoskopa</w:t>
      </w:r>
      <w:proofErr w:type="spellEnd"/>
      <w:r w:rsidRPr="00460641">
        <w:rPr>
          <w:rFonts w:asciiTheme="minorHAnsi" w:hAnsiTheme="minorHAnsi" w:cstheme="minorHAnsi"/>
        </w:rPr>
        <w:t xml:space="preserve"> galva:</w:t>
      </w:r>
      <w:r w:rsidR="00460641" w:rsidRPr="00460641">
        <w:rPr>
          <w:rFonts w:asciiTheme="minorHAnsi" w:hAnsiTheme="minorHAnsi" w:cstheme="minorHAnsi"/>
        </w:rPr>
        <w:t xml:space="preserve"> </w:t>
      </w:r>
      <w:r w:rsidRPr="00460641">
        <w:rPr>
          <w:rFonts w:asciiTheme="minorHAnsi" w:hAnsiTheme="minorHAnsi" w:cstheme="minorHAnsi"/>
        </w:rPr>
        <w:t>izkliedēta gaisma, LED spuldze;</w:t>
      </w:r>
    </w:p>
    <w:p w:rsidR="00443ED3" w:rsidRPr="00460641" w:rsidRDefault="00443ED3" w:rsidP="00443ED3">
      <w:pPr>
        <w:pStyle w:val="Sarakstarindkopa"/>
        <w:numPr>
          <w:ilvl w:val="0"/>
          <w:numId w:val="8"/>
        </w:numPr>
        <w:rPr>
          <w:rFonts w:asciiTheme="minorHAnsi" w:hAnsiTheme="minorHAnsi" w:cstheme="minorHAnsi"/>
        </w:rPr>
      </w:pPr>
      <w:proofErr w:type="spellStart"/>
      <w:r w:rsidRPr="00460641">
        <w:rPr>
          <w:rFonts w:asciiTheme="minorHAnsi" w:hAnsiTheme="minorHAnsi" w:cstheme="minorHAnsi"/>
        </w:rPr>
        <w:t>Oftalmoskopa</w:t>
      </w:r>
      <w:proofErr w:type="spellEnd"/>
      <w:r w:rsidRPr="00460641">
        <w:rPr>
          <w:rFonts w:asciiTheme="minorHAnsi" w:hAnsiTheme="minorHAnsi" w:cstheme="minorHAnsi"/>
        </w:rPr>
        <w:t xml:space="preserve"> galva: diafragma normālai un paplašinātai zīlītei, sprauga; </w:t>
      </w:r>
      <w:proofErr w:type="spellStart"/>
      <w:r w:rsidRPr="00460641">
        <w:rPr>
          <w:rFonts w:asciiTheme="minorHAnsi" w:hAnsiTheme="minorHAnsi" w:cstheme="minorHAnsi"/>
        </w:rPr>
        <w:t>bezsarkanais</w:t>
      </w:r>
      <w:proofErr w:type="spellEnd"/>
      <w:r w:rsidRPr="00460641">
        <w:rPr>
          <w:rFonts w:asciiTheme="minorHAnsi" w:hAnsiTheme="minorHAnsi" w:cstheme="minorHAnsi"/>
        </w:rPr>
        <w:t xml:space="preserve"> filtrs; lēcas ne mazāk +/- 20 dioptriju; </w:t>
      </w:r>
    </w:p>
    <w:p w:rsidR="00460641" w:rsidRPr="00460641" w:rsidRDefault="00443ED3" w:rsidP="00443ED3">
      <w:pPr>
        <w:pStyle w:val="Sarakstarindkopa"/>
        <w:numPr>
          <w:ilvl w:val="0"/>
          <w:numId w:val="8"/>
        </w:numPr>
        <w:rPr>
          <w:rFonts w:asciiTheme="minorHAnsi" w:hAnsiTheme="minorHAnsi" w:cstheme="minorHAnsi"/>
        </w:rPr>
      </w:pPr>
      <w:r w:rsidRPr="00460641">
        <w:rPr>
          <w:rFonts w:asciiTheme="minorHAnsi" w:hAnsiTheme="minorHAnsi" w:cstheme="minorHAnsi"/>
        </w:rPr>
        <w:t xml:space="preserve">Rokturis: metāla vai plastikāta korpuss, rokturis ar integrētu akumulatoru, uzlādējams. </w:t>
      </w:r>
    </w:p>
    <w:p w:rsidR="00460641" w:rsidRPr="00460641" w:rsidRDefault="00443ED3" w:rsidP="00443ED3">
      <w:pPr>
        <w:pStyle w:val="Sarakstarindkopa"/>
        <w:numPr>
          <w:ilvl w:val="0"/>
          <w:numId w:val="8"/>
        </w:numPr>
        <w:rPr>
          <w:rFonts w:asciiTheme="minorHAnsi" w:hAnsiTheme="minorHAnsi" w:cstheme="minorHAnsi"/>
        </w:rPr>
      </w:pPr>
      <w:r w:rsidRPr="00460641">
        <w:rPr>
          <w:rFonts w:asciiTheme="minorHAnsi" w:hAnsiTheme="minorHAnsi" w:cstheme="minorHAnsi"/>
        </w:rPr>
        <w:t xml:space="preserve">Darbības laiks: ne mazāks kā 1 stundu nepārtrauktā režīmā; komplektā uzlādēšanas ierīce; </w:t>
      </w:r>
    </w:p>
    <w:p w:rsidR="00443ED3" w:rsidRPr="00460641" w:rsidRDefault="00443ED3" w:rsidP="00443ED3">
      <w:pPr>
        <w:pStyle w:val="Sarakstarindkopa"/>
        <w:numPr>
          <w:ilvl w:val="0"/>
          <w:numId w:val="8"/>
        </w:numPr>
        <w:rPr>
          <w:rFonts w:asciiTheme="minorHAnsi" w:hAnsiTheme="minorHAnsi" w:cstheme="minorHAnsi"/>
        </w:rPr>
      </w:pPr>
      <w:proofErr w:type="spellStart"/>
      <w:r w:rsidRPr="00460641">
        <w:rPr>
          <w:rFonts w:asciiTheme="minorHAnsi" w:hAnsiTheme="minorHAnsi" w:cstheme="minorHAnsi"/>
        </w:rPr>
        <w:t>Otoskopa</w:t>
      </w:r>
      <w:proofErr w:type="spellEnd"/>
      <w:r w:rsidRPr="00460641">
        <w:rPr>
          <w:rFonts w:asciiTheme="minorHAnsi" w:hAnsiTheme="minorHAnsi" w:cstheme="minorHAnsi"/>
        </w:rPr>
        <w:t xml:space="preserve"> uzgaļu komplekts (ne mazāk kā 3 dažādi izmēri, vienību skaits ne mazāks kā 6), rezerves spuldzes (1 </w:t>
      </w:r>
      <w:proofErr w:type="spellStart"/>
      <w:r w:rsidRPr="00460641">
        <w:rPr>
          <w:rFonts w:asciiTheme="minorHAnsi" w:hAnsiTheme="minorHAnsi" w:cstheme="minorHAnsi"/>
        </w:rPr>
        <w:t>oftalmoskopa</w:t>
      </w:r>
      <w:proofErr w:type="spellEnd"/>
      <w:r w:rsidRPr="00460641">
        <w:rPr>
          <w:rFonts w:asciiTheme="minorHAnsi" w:hAnsiTheme="minorHAnsi" w:cstheme="minorHAnsi"/>
        </w:rPr>
        <w:t xml:space="preserve"> galvai un 1 </w:t>
      </w:r>
      <w:proofErr w:type="spellStart"/>
      <w:r w:rsidRPr="00460641">
        <w:rPr>
          <w:rFonts w:asciiTheme="minorHAnsi" w:hAnsiTheme="minorHAnsi" w:cstheme="minorHAnsi"/>
        </w:rPr>
        <w:t>otoskopa</w:t>
      </w:r>
      <w:proofErr w:type="spellEnd"/>
      <w:r w:rsidRPr="00460641">
        <w:rPr>
          <w:rFonts w:asciiTheme="minorHAnsi" w:hAnsiTheme="minorHAnsi" w:cstheme="minorHAnsi"/>
        </w:rPr>
        <w:t xml:space="preserve"> galvai);</w:t>
      </w:r>
    </w:p>
    <w:p w:rsidR="00443ED3" w:rsidRPr="00460641" w:rsidRDefault="00443ED3" w:rsidP="00460641">
      <w:pPr>
        <w:pStyle w:val="Sarakstarindkopa"/>
        <w:numPr>
          <w:ilvl w:val="0"/>
          <w:numId w:val="8"/>
        </w:numPr>
        <w:rPr>
          <w:rFonts w:asciiTheme="minorHAnsi" w:hAnsiTheme="minorHAnsi" w:cstheme="minorHAnsi"/>
        </w:rPr>
      </w:pPr>
      <w:r w:rsidRPr="00460641">
        <w:rPr>
          <w:rFonts w:asciiTheme="minorHAnsi" w:hAnsiTheme="minorHAnsi" w:cstheme="minorHAnsi"/>
        </w:rPr>
        <w:t xml:space="preserve">Rokturis savietojams ar </w:t>
      </w:r>
      <w:proofErr w:type="spellStart"/>
      <w:r w:rsidRPr="00460641">
        <w:rPr>
          <w:rFonts w:asciiTheme="minorHAnsi" w:hAnsiTheme="minorHAnsi" w:cstheme="minorHAnsi"/>
        </w:rPr>
        <w:t>otoskopa</w:t>
      </w:r>
      <w:proofErr w:type="spellEnd"/>
      <w:r w:rsidRPr="00460641">
        <w:rPr>
          <w:rFonts w:asciiTheme="minorHAnsi" w:hAnsiTheme="minorHAnsi" w:cstheme="minorHAnsi"/>
        </w:rPr>
        <w:t xml:space="preserve"> un </w:t>
      </w:r>
      <w:proofErr w:type="spellStart"/>
      <w:r w:rsidRPr="00460641">
        <w:rPr>
          <w:rFonts w:asciiTheme="minorHAnsi" w:hAnsiTheme="minorHAnsi" w:cstheme="minorHAnsi"/>
        </w:rPr>
        <w:t>oftalmoskopa</w:t>
      </w:r>
      <w:proofErr w:type="spellEnd"/>
      <w:r w:rsidRPr="00460641">
        <w:rPr>
          <w:rFonts w:asciiTheme="minorHAnsi" w:hAnsiTheme="minorHAnsi" w:cstheme="minorHAnsi"/>
        </w:rPr>
        <w:t xml:space="preserve"> galvu.</w:t>
      </w:r>
    </w:p>
    <w:p w:rsidR="00460641" w:rsidRPr="00460641" w:rsidRDefault="00460641" w:rsidP="00443ED3">
      <w:pPr>
        <w:rPr>
          <w:rFonts w:asciiTheme="minorHAnsi" w:hAnsiTheme="minorHAnsi" w:cstheme="minorHAnsi"/>
          <w:b/>
          <w:sz w:val="24"/>
          <w:szCs w:val="24"/>
        </w:rPr>
      </w:pPr>
    </w:p>
    <w:p w:rsidR="00443ED3" w:rsidRPr="00460641" w:rsidRDefault="00443ED3" w:rsidP="00443ED3">
      <w:pPr>
        <w:rPr>
          <w:rFonts w:asciiTheme="minorHAnsi" w:hAnsiTheme="minorHAnsi" w:cstheme="minorHAnsi"/>
          <w:sz w:val="24"/>
          <w:szCs w:val="24"/>
        </w:rPr>
      </w:pPr>
      <w:r w:rsidRPr="00460641">
        <w:rPr>
          <w:rFonts w:asciiTheme="minorHAnsi" w:hAnsiTheme="minorHAnsi" w:cstheme="minorHAnsi"/>
          <w:b/>
          <w:sz w:val="24"/>
          <w:szCs w:val="24"/>
        </w:rPr>
        <w:t xml:space="preserve">ŽANĒ </w:t>
      </w:r>
      <w:proofErr w:type="spellStart"/>
      <w:r w:rsidRPr="00460641">
        <w:rPr>
          <w:rFonts w:asciiTheme="minorHAnsi" w:hAnsiTheme="minorHAnsi" w:cstheme="minorHAnsi"/>
          <w:b/>
          <w:sz w:val="24"/>
          <w:szCs w:val="24"/>
        </w:rPr>
        <w:t>tipa</w:t>
      </w:r>
      <w:proofErr w:type="spellEnd"/>
      <w:r w:rsidRPr="00460641">
        <w:rPr>
          <w:rFonts w:asciiTheme="minorHAnsi" w:hAnsiTheme="minorHAnsi" w:cstheme="minorHAnsi"/>
          <w:b/>
          <w:sz w:val="24"/>
          <w:szCs w:val="24"/>
        </w:rPr>
        <w:t xml:space="preserve"> </w:t>
      </w:r>
      <w:proofErr w:type="spellStart"/>
      <w:r w:rsidRPr="00460641">
        <w:rPr>
          <w:rFonts w:asciiTheme="minorHAnsi" w:hAnsiTheme="minorHAnsi" w:cstheme="minorHAnsi"/>
          <w:b/>
          <w:sz w:val="24"/>
          <w:szCs w:val="24"/>
        </w:rPr>
        <w:t>šļirce</w:t>
      </w:r>
      <w:proofErr w:type="spellEnd"/>
      <w:r w:rsidRPr="00460641">
        <w:rPr>
          <w:rFonts w:asciiTheme="minorHAnsi" w:hAnsiTheme="minorHAnsi" w:cstheme="minorHAnsi"/>
          <w:b/>
          <w:sz w:val="24"/>
          <w:szCs w:val="24"/>
        </w:rPr>
        <w:t xml:space="preserve">                                                                                                            </w:t>
      </w:r>
    </w:p>
    <w:p w:rsidR="00443ED3" w:rsidRPr="00460641" w:rsidRDefault="00443ED3" w:rsidP="00460641">
      <w:pPr>
        <w:pStyle w:val="Sarakstarindkopa"/>
        <w:numPr>
          <w:ilvl w:val="0"/>
          <w:numId w:val="9"/>
        </w:numPr>
        <w:rPr>
          <w:rFonts w:asciiTheme="minorHAnsi" w:hAnsiTheme="minorHAnsi" w:cstheme="minorHAnsi"/>
        </w:rPr>
      </w:pPr>
      <w:r w:rsidRPr="00460641">
        <w:rPr>
          <w:rFonts w:asciiTheme="minorHAnsi" w:hAnsiTheme="minorHAnsi" w:cstheme="minorHAnsi"/>
        </w:rPr>
        <w:t>100 ML, metāla, ar fiksāciju</w:t>
      </w:r>
      <w:r w:rsidR="004E706B">
        <w:rPr>
          <w:rFonts w:asciiTheme="minorHAnsi" w:hAnsiTheme="minorHAnsi" w:cstheme="minorHAnsi"/>
        </w:rPr>
        <w:t>.</w:t>
      </w:r>
    </w:p>
    <w:p w:rsidR="00460641" w:rsidRPr="00460641" w:rsidRDefault="00460641" w:rsidP="004E1055">
      <w:pPr>
        <w:pStyle w:val="Sarakstarindkopa"/>
        <w:ind w:left="720"/>
        <w:rPr>
          <w:rFonts w:asciiTheme="minorHAnsi" w:hAnsiTheme="minorHAnsi" w:cstheme="minorHAnsi"/>
        </w:rPr>
      </w:pPr>
    </w:p>
    <w:p w:rsidR="00460641" w:rsidRPr="00460641" w:rsidRDefault="00443ED3" w:rsidP="00443ED3">
      <w:pPr>
        <w:rPr>
          <w:rFonts w:asciiTheme="minorHAnsi" w:hAnsiTheme="minorHAnsi" w:cstheme="minorHAnsi"/>
          <w:b/>
          <w:sz w:val="24"/>
          <w:szCs w:val="24"/>
        </w:rPr>
      </w:pPr>
      <w:r w:rsidRPr="00460641">
        <w:rPr>
          <w:rFonts w:asciiTheme="minorHAnsi" w:hAnsiTheme="minorHAnsi" w:cstheme="minorHAnsi"/>
          <w:b/>
          <w:sz w:val="24"/>
          <w:szCs w:val="24"/>
        </w:rPr>
        <w:t xml:space="preserve">AUGUMA </w:t>
      </w:r>
      <w:proofErr w:type="spellStart"/>
      <w:r w:rsidRPr="00460641">
        <w:rPr>
          <w:rFonts w:asciiTheme="minorHAnsi" w:hAnsiTheme="minorHAnsi" w:cstheme="minorHAnsi"/>
          <w:b/>
          <w:sz w:val="24"/>
          <w:szCs w:val="24"/>
        </w:rPr>
        <w:t>mērītājs</w:t>
      </w:r>
      <w:proofErr w:type="spellEnd"/>
      <w:r w:rsidRPr="00460641">
        <w:rPr>
          <w:rFonts w:asciiTheme="minorHAnsi" w:hAnsiTheme="minorHAnsi" w:cstheme="minorHAnsi"/>
          <w:b/>
          <w:sz w:val="24"/>
          <w:szCs w:val="24"/>
        </w:rPr>
        <w:t xml:space="preserve"> (</w:t>
      </w:r>
      <w:proofErr w:type="spellStart"/>
      <w:r w:rsidRPr="00460641">
        <w:rPr>
          <w:rFonts w:asciiTheme="minorHAnsi" w:hAnsiTheme="minorHAnsi" w:cstheme="minorHAnsi"/>
          <w:b/>
          <w:sz w:val="24"/>
          <w:szCs w:val="24"/>
        </w:rPr>
        <w:t>zīdaiņiem</w:t>
      </w:r>
      <w:proofErr w:type="spellEnd"/>
      <w:r w:rsidRPr="00460641">
        <w:rPr>
          <w:rFonts w:asciiTheme="minorHAnsi" w:hAnsiTheme="minorHAnsi" w:cstheme="minorHAnsi"/>
          <w:b/>
          <w:sz w:val="24"/>
          <w:szCs w:val="24"/>
        </w:rPr>
        <w:t xml:space="preserve">)                                                                                   </w:t>
      </w:r>
    </w:p>
    <w:p w:rsidR="00443ED3" w:rsidRPr="00460641" w:rsidRDefault="00443ED3" w:rsidP="00460641">
      <w:pPr>
        <w:pStyle w:val="Sarakstarindkopa"/>
        <w:numPr>
          <w:ilvl w:val="0"/>
          <w:numId w:val="9"/>
        </w:numPr>
        <w:rPr>
          <w:rFonts w:asciiTheme="minorHAnsi" w:hAnsiTheme="minorHAnsi" w:cstheme="minorHAnsi"/>
        </w:rPr>
      </w:pPr>
      <w:r w:rsidRPr="00460641">
        <w:rPr>
          <w:rFonts w:asciiTheme="minorHAnsi" w:hAnsiTheme="minorHAnsi" w:cstheme="minorHAnsi"/>
        </w:rPr>
        <w:t>Pārnēsājams; Fiksators galvai un kājām; Mērījumu diapazons no 100 līdz 990 mm; Iedaļas vērtība 5 mm; Materiāls paredzēts apstrādei ar dezinfekcijas līdzekļiem; Salokāms.</w:t>
      </w:r>
    </w:p>
    <w:p w:rsidR="00460641" w:rsidRPr="00460641" w:rsidRDefault="00460641" w:rsidP="00443ED3">
      <w:pPr>
        <w:rPr>
          <w:rFonts w:asciiTheme="minorHAnsi" w:hAnsiTheme="minorHAnsi" w:cstheme="minorHAnsi"/>
          <w:b/>
          <w:sz w:val="24"/>
          <w:szCs w:val="24"/>
        </w:rPr>
      </w:pPr>
    </w:p>
    <w:p w:rsidR="00443ED3" w:rsidRPr="00460641" w:rsidRDefault="00443ED3" w:rsidP="00443ED3">
      <w:pPr>
        <w:rPr>
          <w:rFonts w:asciiTheme="minorHAnsi" w:hAnsiTheme="minorHAnsi" w:cstheme="minorHAnsi"/>
          <w:sz w:val="24"/>
          <w:szCs w:val="24"/>
        </w:rPr>
      </w:pPr>
      <w:r w:rsidRPr="00460641">
        <w:rPr>
          <w:rFonts w:asciiTheme="minorHAnsi" w:hAnsiTheme="minorHAnsi" w:cstheme="minorHAnsi"/>
          <w:b/>
          <w:sz w:val="24"/>
          <w:szCs w:val="24"/>
        </w:rPr>
        <w:t xml:space="preserve">DIFŪZIJAS </w:t>
      </w:r>
      <w:proofErr w:type="spellStart"/>
      <w:r w:rsidRPr="00460641">
        <w:rPr>
          <w:rFonts w:asciiTheme="minorHAnsi" w:hAnsiTheme="minorHAnsi" w:cstheme="minorHAnsi"/>
          <w:b/>
          <w:sz w:val="24"/>
          <w:szCs w:val="24"/>
        </w:rPr>
        <w:t>statīvs</w:t>
      </w:r>
      <w:proofErr w:type="spellEnd"/>
      <w:r w:rsidRPr="00460641">
        <w:rPr>
          <w:rFonts w:asciiTheme="minorHAnsi" w:hAnsiTheme="minorHAnsi" w:cstheme="minorHAnsi"/>
          <w:b/>
          <w:sz w:val="24"/>
          <w:szCs w:val="24"/>
        </w:rPr>
        <w:t xml:space="preserve">                                                                                                        </w:t>
      </w:r>
    </w:p>
    <w:p w:rsidR="00443ED3" w:rsidRPr="00460641" w:rsidRDefault="00443ED3" w:rsidP="004E1055">
      <w:pPr>
        <w:pStyle w:val="Sarakstarindkopa"/>
        <w:numPr>
          <w:ilvl w:val="0"/>
          <w:numId w:val="9"/>
        </w:numPr>
        <w:shd w:val="clear" w:color="auto" w:fill="FFFFFF"/>
        <w:ind w:left="714" w:hanging="357"/>
        <w:jc w:val="both"/>
        <w:textAlignment w:val="baseline"/>
        <w:rPr>
          <w:rFonts w:asciiTheme="minorHAnsi" w:hAnsiTheme="minorHAnsi" w:cstheme="minorHAnsi"/>
        </w:rPr>
      </w:pPr>
      <w:r w:rsidRPr="00460641">
        <w:rPr>
          <w:rFonts w:asciiTheme="minorHAnsi" w:hAnsiTheme="minorHAnsi" w:cstheme="minorHAnsi"/>
        </w:rPr>
        <w:t xml:space="preserve">Statīvs apgādāts ar piecu pēdu hromēta metāla pamatni, kurai piestiprināti pieci </w:t>
      </w:r>
      <w:proofErr w:type="spellStart"/>
      <w:r w:rsidRPr="00460641">
        <w:rPr>
          <w:rFonts w:asciiTheme="minorHAnsi" w:hAnsiTheme="minorHAnsi" w:cstheme="minorHAnsi"/>
        </w:rPr>
        <w:t>dubultriteņi</w:t>
      </w:r>
      <w:proofErr w:type="spellEnd"/>
      <w:r w:rsidRPr="00460641">
        <w:rPr>
          <w:rFonts w:asciiTheme="minorHAnsi" w:hAnsiTheme="minorHAnsi" w:cstheme="minorHAnsi"/>
        </w:rPr>
        <w:t>, divi no tiem antistatiski ar bremzes mehānismu.</w:t>
      </w:r>
    </w:p>
    <w:p w:rsidR="00443ED3" w:rsidRPr="00460641" w:rsidRDefault="00443ED3" w:rsidP="004E1055">
      <w:pPr>
        <w:pStyle w:val="Paraststmeklis"/>
        <w:numPr>
          <w:ilvl w:val="0"/>
          <w:numId w:val="9"/>
        </w:numPr>
        <w:spacing w:before="0" w:beforeAutospacing="0" w:after="0" w:afterAutospacing="0"/>
        <w:ind w:left="714" w:hanging="357"/>
        <w:jc w:val="both"/>
        <w:textAlignment w:val="baseline"/>
        <w:rPr>
          <w:rFonts w:asciiTheme="minorHAnsi" w:hAnsiTheme="minorHAnsi" w:cstheme="minorHAnsi"/>
        </w:rPr>
      </w:pPr>
      <w:r w:rsidRPr="00460641">
        <w:rPr>
          <w:rFonts w:asciiTheme="minorHAnsi" w:hAnsiTheme="minorHAnsi" w:cstheme="minorHAnsi"/>
        </w:rPr>
        <w:t>Riteņu Ø 50 mm.</w:t>
      </w:r>
    </w:p>
    <w:p w:rsidR="00443ED3" w:rsidRPr="00460641" w:rsidRDefault="00443ED3" w:rsidP="004E1055">
      <w:pPr>
        <w:pStyle w:val="Paraststmeklis"/>
        <w:numPr>
          <w:ilvl w:val="0"/>
          <w:numId w:val="9"/>
        </w:numPr>
        <w:spacing w:before="0" w:beforeAutospacing="0" w:after="0" w:afterAutospacing="0"/>
        <w:ind w:left="714" w:hanging="357"/>
        <w:jc w:val="both"/>
        <w:textAlignment w:val="baseline"/>
        <w:rPr>
          <w:rFonts w:asciiTheme="minorHAnsi" w:hAnsiTheme="minorHAnsi" w:cstheme="minorHAnsi"/>
        </w:rPr>
      </w:pPr>
      <w:r w:rsidRPr="00460641">
        <w:rPr>
          <w:rFonts w:asciiTheme="minorHAnsi" w:hAnsiTheme="minorHAnsi" w:cstheme="minorHAnsi"/>
        </w:rPr>
        <w:t xml:space="preserve">Statīvam piestiprināti divi </w:t>
      </w:r>
      <w:proofErr w:type="spellStart"/>
      <w:r w:rsidRPr="00460641">
        <w:rPr>
          <w:rFonts w:asciiTheme="minorHAnsi" w:hAnsiTheme="minorHAnsi" w:cstheme="minorHAnsi"/>
        </w:rPr>
        <w:t>infūzu</w:t>
      </w:r>
      <w:proofErr w:type="spellEnd"/>
      <w:r w:rsidRPr="00460641">
        <w:rPr>
          <w:rFonts w:asciiTheme="minorHAnsi" w:hAnsiTheme="minorHAnsi" w:cstheme="minorHAnsi"/>
        </w:rPr>
        <w:t xml:space="preserve"> maisu turētāji / āķi un 2 grozi ar svara izturību 2 kg.</w:t>
      </w:r>
    </w:p>
    <w:p w:rsidR="00443ED3" w:rsidRPr="00460641" w:rsidRDefault="00443ED3" w:rsidP="004E1055">
      <w:pPr>
        <w:pStyle w:val="Paraststmeklis"/>
        <w:numPr>
          <w:ilvl w:val="0"/>
          <w:numId w:val="9"/>
        </w:numPr>
        <w:spacing w:before="0" w:beforeAutospacing="0" w:after="0" w:afterAutospacing="0"/>
        <w:ind w:left="714" w:hanging="357"/>
        <w:jc w:val="both"/>
        <w:textAlignment w:val="baseline"/>
        <w:rPr>
          <w:rFonts w:asciiTheme="minorHAnsi" w:hAnsiTheme="minorHAnsi" w:cstheme="minorHAnsi"/>
        </w:rPr>
      </w:pPr>
      <w:r w:rsidRPr="00460641">
        <w:rPr>
          <w:rFonts w:asciiTheme="minorHAnsi" w:hAnsiTheme="minorHAnsi" w:cstheme="minorHAnsi"/>
        </w:rPr>
        <w:t>Statīvs ar augstuma regulāciju no 135 - 215 cm.</w:t>
      </w:r>
    </w:p>
    <w:p w:rsidR="00443ED3" w:rsidRPr="00460641" w:rsidRDefault="00443ED3" w:rsidP="004E1055">
      <w:pPr>
        <w:pStyle w:val="Paraststmeklis"/>
        <w:numPr>
          <w:ilvl w:val="0"/>
          <w:numId w:val="9"/>
        </w:numPr>
        <w:spacing w:before="0" w:beforeAutospacing="0" w:after="0" w:afterAutospacing="0"/>
        <w:ind w:left="714" w:hanging="357"/>
        <w:jc w:val="both"/>
        <w:textAlignment w:val="baseline"/>
        <w:rPr>
          <w:rFonts w:asciiTheme="minorHAnsi" w:hAnsiTheme="minorHAnsi" w:cstheme="minorHAnsi"/>
        </w:rPr>
      </w:pPr>
      <w:r w:rsidRPr="00460641">
        <w:rPr>
          <w:rFonts w:asciiTheme="minorHAnsi" w:hAnsiTheme="minorHAnsi" w:cstheme="minorHAnsi"/>
        </w:rPr>
        <w:t>Augstuma regulācijas mehānisms ir metālisks ar plastikāta pārvalku.</w:t>
      </w:r>
    </w:p>
    <w:p w:rsidR="00443ED3" w:rsidRPr="00460641" w:rsidRDefault="00443ED3" w:rsidP="004E1055">
      <w:pPr>
        <w:pStyle w:val="Paraststmeklis"/>
        <w:numPr>
          <w:ilvl w:val="0"/>
          <w:numId w:val="9"/>
        </w:numPr>
        <w:spacing w:before="0" w:beforeAutospacing="0" w:after="0" w:afterAutospacing="0"/>
        <w:ind w:left="714" w:hanging="357"/>
        <w:jc w:val="both"/>
        <w:textAlignment w:val="baseline"/>
        <w:rPr>
          <w:rFonts w:asciiTheme="minorHAnsi" w:hAnsiTheme="minorHAnsi" w:cstheme="minorHAnsi"/>
        </w:rPr>
      </w:pPr>
      <w:r w:rsidRPr="00460641">
        <w:rPr>
          <w:rFonts w:asciiTheme="minorHAnsi" w:hAnsiTheme="minorHAnsi" w:cstheme="minorHAnsi"/>
        </w:rPr>
        <w:lastRenderedPageBreak/>
        <w:t>Statīvs ir viegli kopjams, dezinficējams, ar izturīgu metāla konstrukciju.</w:t>
      </w:r>
    </w:p>
    <w:p w:rsidR="00443ED3" w:rsidRPr="00A430E9" w:rsidRDefault="00443ED3" w:rsidP="00443ED3">
      <w:pPr>
        <w:jc w:val="both"/>
        <w:rPr>
          <w:rFonts w:cs="Calibri"/>
          <w:sz w:val="24"/>
          <w:szCs w:val="24"/>
        </w:rPr>
      </w:pPr>
    </w:p>
    <w:p w:rsidR="00B90877" w:rsidRPr="007775B6" w:rsidRDefault="00B90877" w:rsidP="00B90877">
      <w:pPr>
        <w:pStyle w:val="Sarakstarindkopa1"/>
        <w:tabs>
          <w:tab w:val="left" w:pos="567"/>
        </w:tabs>
        <w:suppressAutoHyphens/>
        <w:ind w:left="709"/>
        <w:jc w:val="both"/>
        <w:rPr>
          <w:rFonts w:asciiTheme="minorHAnsi" w:hAnsiTheme="minorHAnsi" w:cstheme="minorHAnsi"/>
          <w:b/>
          <w:sz w:val="24"/>
        </w:rPr>
      </w:pPr>
    </w:p>
    <w:p w:rsidR="00B90877" w:rsidRPr="006118A5" w:rsidRDefault="00B90877" w:rsidP="00B90877">
      <w:pPr>
        <w:pStyle w:val="Sarakstarindkopa1"/>
        <w:numPr>
          <w:ilvl w:val="1"/>
          <w:numId w:val="3"/>
        </w:numPr>
        <w:tabs>
          <w:tab w:val="left" w:pos="567"/>
        </w:tabs>
        <w:suppressAutoHyphens/>
        <w:ind w:left="709" w:hanging="484"/>
        <w:jc w:val="both"/>
        <w:rPr>
          <w:rFonts w:asciiTheme="minorHAnsi" w:hAnsiTheme="minorHAnsi" w:cstheme="minorHAnsi"/>
          <w:b/>
          <w:sz w:val="24"/>
        </w:rPr>
      </w:pPr>
      <w:r w:rsidRPr="006118A5">
        <w:rPr>
          <w:rFonts w:asciiTheme="minorHAnsi" w:hAnsiTheme="minorHAnsi" w:cstheme="minorHAnsi"/>
          <w:b/>
          <w:sz w:val="24"/>
        </w:rPr>
        <w:t>Projekts</w:t>
      </w:r>
    </w:p>
    <w:p w:rsidR="00B90877" w:rsidRPr="00443ED3" w:rsidRDefault="00B90877" w:rsidP="00B90877">
      <w:pPr>
        <w:pStyle w:val="Sarakstarindkopa1"/>
        <w:tabs>
          <w:tab w:val="left" w:pos="567"/>
        </w:tabs>
        <w:suppressAutoHyphens/>
        <w:ind w:left="709"/>
        <w:jc w:val="both"/>
        <w:rPr>
          <w:rFonts w:asciiTheme="minorHAnsi" w:hAnsiTheme="minorHAnsi" w:cstheme="minorHAnsi"/>
          <w:bCs/>
          <w:sz w:val="24"/>
        </w:rPr>
      </w:pPr>
      <w:r w:rsidRPr="00443ED3">
        <w:rPr>
          <w:rFonts w:asciiTheme="minorHAnsi" w:hAnsiTheme="minorHAnsi" w:cstheme="minorHAnsi"/>
          <w:bCs/>
          <w:sz w:val="24"/>
        </w:rPr>
        <w:t xml:space="preserve">Cenu izpēte tiek veikta </w:t>
      </w:r>
      <w:r w:rsidR="00443ED3" w:rsidRPr="00443ED3">
        <w:rPr>
          <w:rFonts w:asciiTheme="minorHAnsi" w:hAnsiTheme="minorHAnsi" w:cstheme="minorHAnsi"/>
          <w:bCs/>
          <w:sz w:val="24"/>
        </w:rPr>
        <w:t>Eiropas Reģionālās attīstības fonda atbalstīta</w:t>
      </w:r>
      <w:r w:rsidR="00443ED3" w:rsidRPr="00443ED3">
        <w:rPr>
          <w:rFonts w:asciiTheme="minorHAnsi" w:hAnsiTheme="minorHAnsi" w:cstheme="minorHAnsi"/>
          <w:sz w:val="24"/>
        </w:rPr>
        <w:t xml:space="preserve"> projekta “Aprūpes infrastruktūras un tehniskā nodrošinājuma uzlabošana Nīcas ambulancē praktizējošām ģimenes ārsta praksēm” </w:t>
      </w:r>
      <w:r w:rsidRPr="00443ED3">
        <w:rPr>
          <w:rFonts w:asciiTheme="minorHAnsi" w:hAnsiTheme="minorHAnsi" w:cstheme="minorHAnsi"/>
          <w:bCs/>
          <w:sz w:val="24"/>
        </w:rPr>
        <w:t xml:space="preserve">(pr. Nr. </w:t>
      </w:r>
      <w:r w:rsidR="00443ED3" w:rsidRPr="00443ED3">
        <w:rPr>
          <w:rFonts w:asciiTheme="minorHAnsi" w:hAnsiTheme="minorHAnsi" w:cstheme="minorHAnsi"/>
          <w:bCs/>
          <w:sz w:val="24"/>
        </w:rPr>
        <w:t>9.3.2.0/20/A/050</w:t>
      </w:r>
      <w:r w:rsidRPr="00443ED3">
        <w:rPr>
          <w:rFonts w:asciiTheme="minorHAnsi" w:hAnsiTheme="minorHAnsi" w:cstheme="minorHAnsi"/>
          <w:bCs/>
          <w:sz w:val="24"/>
        </w:rPr>
        <w:t>) ietvaros.</w:t>
      </w:r>
    </w:p>
    <w:p w:rsidR="00B90877" w:rsidRPr="006118A5" w:rsidRDefault="00B90877" w:rsidP="00B90877">
      <w:pPr>
        <w:pStyle w:val="Sarakstarindkopa1"/>
        <w:tabs>
          <w:tab w:val="left" w:pos="567"/>
        </w:tabs>
        <w:suppressAutoHyphens/>
        <w:ind w:left="709"/>
        <w:jc w:val="both"/>
        <w:rPr>
          <w:rFonts w:asciiTheme="minorHAnsi" w:hAnsiTheme="minorHAnsi" w:cstheme="minorHAnsi"/>
          <w:b/>
          <w:sz w:val="24"/>
        </w:rPr>
      </w:pPr>
    </w:p>
    <w:p w:rsidR="00B90877" w:rsidRPr="006118A5" w:rsidRDefault="00B90877" w:rsidP="00B90877">
      <w:pPr>
        <w:pStyle w:val="Sarakstarindkopa1"/>
        <w:numPr>
          <w:ilvl w:val="1"/>
          <w:numId w:val="3"/>
        </w:numPr>
        <w:tabs>
          <w:tab w:val="left" w:pos="567"/>
        </w:tabs>
        <w:suppressAutoHyphens/>
        <w:ind w:left="709" w:hanging="484"/>
        <w:jc w:val="both"/>
        <w:rPr>
          <w:rFonts w:asciiTheme="minorHAnsi" w:hAnsiTheme="minorHAnsi" w:cstheme="minorHAnsi"/>
          <w:b/>
          <w:sz w:val="24"/>
        </w:rPr>
      </w:pPr>
      <w:r w:rsidRPr="006118A5">
        <w:rPr>
          <w:rFonts w:asciiTheme="minorHAnsi" w:hAnsiTheme="minorHAnsi" w:cstheme="minorHAnsi"/>
          <w:b/>
          <w:sz w:val="24"/>
        </w:rPr>
        <w:t>Pieredze</w:t>
      </w:r>
    </w:p>
    <w:p w:rsidR="00B90877" w:rsidRPr="006118A5" w:rsidRDefault="00B90877" w:rsidP="00B90877">
      <w:pPr>
        <w:pStyle w:val="Sarakstarindkopa1"/>
        <w:tabs>
          <w:tab w:val="left" w:pos="567"/>
        </w:tabs>
        <w:suppressAutoHyphens/>
        <w:ind w:left="657"/>
        <w:jc w:val="both"/>
        <w:rPr>
          <w:rFonts w:asciiTheme="minorHAnsi" w:hAnsiTheme="minorHAnsi" w:cstheme="minorHAnsi"/>
          <w:sz w:val="24"/>
        </w:rPr>
      </w:pPr>
      <w:r w:rsidRPr="006118A5">
        <w:rPr>
          <w:rFonts w:asciiTheme="minorHAnsi" w:hAnsiTheme="minorHAnsi" w:cstheme="minorHAnsi"/>
          <w:sz w:val="24"/>
        </w:rPr>
        <w:t xml:space="preserve">Pretendentam pēdējo 5 gadu laikā ir pozitīva pieredze vismaz 1 (viena) pasūtījumu izpildē, kas saistīts ar </w:t>
      </w:r>
      <w:r w:rsidR="00460641">
        <w:rPr>
          <w:rFonts w:asciiTheme="minorHAnsi" w:hAnsiTheme="minorHAnsi" w:cstheme="minorHAnsi"/>
          <w:sz w:val="24"/>
        </w:rPr>
        <w:t>medicīnas ierīču piegādi</w:t>
      </w:r>
      <w:r w:rsidRPr="006118A5">
        <w:rPr>
          <w:rFonts w:asciiTheme="minorHAnsi" w:hAnsiTheme="minorHAnsi" w:cstheme="minorHAnsi"/>
          <w:sz w:val="24"/>
        </w:rPr>
        <w:t>. Jāpievieno jebkāds pieredzi apliecinošs dokuments (piem., abu pušu parakstīts darbu pieņemšanas-nodošanas akts, publikācija, kurā Pretendents tiek atšifrēts/minēts, rekomendācijas vēstules, līgumi u.tml.)</w:t>
      </w:r>
    </w:p>
    <w:p w:rsidR="00B90877" w:rsidRPr="006118A5" w:rsidRDefault="00B90877" w:rsidP="00B90877">
      <w:pPr>
        <w:pStyle w:val="Sarakstarindkopa1"/>
        <w:tabs>
          <w:tab w:val="left" w:pos="567"/>
        </w:tabs>
        <w:suppressAutoHyphens/>
        <w:ind w:left="0"/>
        <w:jc w:val="both"/>
        <w:rPr>
          <w:rFonts w:asciiTheme="minorHAnsi" w:hAnsiTheme="minorHAnsi" w:cstheme="minorHAnsi"/>
          <w:sz w:val="24"/>
        </w:rPr>
      </w:pPr>
    </w:p>
    <w:p w:rsidR="00B90877" w:rsidRPr="006118A5" w:rsidRDefault="00B90877" w:rsidP="00B90877">
      <w:pPr>
        <w:pStyle w:val="Sarakstarindkopa1"/>
        <w:tabs>
          <w:tab w:val="left" w:pos="567"/>
        </w:tabs>
        <w:suppressAutoHyphens/>
        <w:ind w:left="0"/>
        <w:jc w:val="both"/>
        <w:rPr>
          <w:rFonts w:asciiTheme="minorHAnsi" w:hAnsiTheme="minorHAnsi" w:cstheme="minorHAnsi"/>
          <w:sz w:val="24"/>
        </w:rPr>
      </w:pPr>
    </w:p>
    <w:p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6118A5">
        <w:rPr>
          <w:rFonts w:asciiTheme="minorHAnsi" w:hAnsiTheme="minorHAnsi" w:cstheme="minorHAnsi"/>
          <w:b/>
          <w:bCs/>
          <w:sz w:val="24"/>
        </w:rPr>
        <w:t>PIEDĀVĀJUMA DERĪGUMA TERMIŅŠ</w:t>
      </w:r>
    </w:p>
    <w:p w:rsidR="00B90877" w:rsidRPr="006118A5" w:rsidRDefault="00B90877" w:rsidP="00B90877">
      <w:pPr>
        <w:pStyle w:val="Sarakstarindkopa"/>
        <w:numPr>
          <w:ilvl w:val="0"/>
          <w:numId w:val="4"/>
        </w:numPr>
        <w:tabs>
          <w:tab w:val="left" w:pos="567"/>
        </w:tabs>
        <w:contextualSpacing/>
        <w:jc w:val="both"/>
        <w:rPr>
          <w:rFonts w:asciiTheme="minorHAnsi" w:hAnsiTheme="minorHAnsi" w:cstheme="minorHAnsi"/>
          <w:vanish/>
          <w:kern w:val="0"/>
          <w:lang w:eastAsia="en-US"/>
        </w:rPr>
      </w:pPr>
    </w:p>
    <w:p w:rsidR="00B90877" w:rsidRPr="006118A5" w:rsidRDefault="00B90877" w:rsidP="00B90877">
      <w:pPr>
        <w:pStyle w:val="Sarakstarindkopa1"/>
        <w:tabs>
          <w:tab w:val="left" w:pos="567"/>
        </w:tabs>
        <w:suppressAutoHyphens/>
        <w:ind w:left="0"/>
        <w:jc w:val="both"/>
        <w:rPr>
          <w:rFonts w:asciiTheme="minorHAnsi" w:hAnsiTheme="minorHAnsi" w:cstheme="minorHAnsi"/>
          <w:sz w:val="24"/>
        </w:rPr>
      </w:pPr>
    </w:p>
    <w:p w:rsidR="00B90877" w:rsidRPr="006118A5" w:rsidRDefault="00B90877" w:rsidP="00B90877">
      <w:pPr>
        <w:pStyle w:val="Sarakstarindkopa1"/>
        <w:numPr>
          <w:ilvl w:val="1"/>
          <w:numId w:val="4"/>
        </w:numPr>
        <w:tabs>
          <w:tab w:val="left" w:pos="567"/>
        </w:tabs>
        <w:suppressAutoHyphens/>
        <w:ind w:left="657"/>
        <w:jc w:val="both"/>
        <w:rPr>
          <w:rFonts w:asciiTheme="minorHAnsi" w:hAnsiTheme="minorHAnsi" w:cstheme="minorHAnsi"/>
          <w:sz w:val="24"/>
        </w:rPr>
      </w:pPr>
      <w:r w:rsidRPr="00850CB9">
        <w:rPr>
          <w:rFonts w:asciiTheme="minorHAnsi" w:hAnsiTheme="minorHAnsi" w:cstheme="minorHAnsi"/>
          <w:bCs/>
          <w:sz w:val="24"/>
          <w:u w:val="single"/>
        </w:rPr>
        <w:t>Piedāvājumam jābūt derīgam vismaz 60 (sešdesmit) dienas</w:t>
      </w:r>
      <w:r w:rsidRPr="006118A5">
        <w:rPr>
          <w:rFonts w:asciiTheme="minorHAnsi" w:hAnsiTheme="minorHAnsi" w:cstheme="minorHAnsi"/>
          <w:bCs/>
          <w:sz w:val="24"/>
        </w:rPr>
        <w:t>, skaitot no iesniegšanas beigu termiņa dienas, savukārt Pretendentam, ar kuru tiks noslēgts līgums – visu līgumsaistību izpildes laiku, skaitot no Nolikuma 1.4. punktā noteiktā piedāvājumu iesniegšanas termiņa beigām. Pretendents piedāvājumam var noteikt ilgāku derīguma termiņu.</w:t>
      </w:r>
    </w:p>
    <w:p w:rsidR="00B90877" w:rsidRPr="006118A5" w:rsidRDefault="00B90877" w:rsidP="00B90877">
      <w:pPr>
        <w:pStyle w:val="Sarakstarindkopa1"/>
        <w:tabs>
          <w:tab w:val="left" w:pos="567"/>
        </w:tabs>
        <w:suppressAutoHyphens/>
        <w:ind w:left="657"/>
        <w:jc w:val="both"/>
        <w:rPr>
          <w:rFonts w:asciiTheme="minorHAnsi" w:hAnsiTheme="minorHAnsi" w:cstheme="minorHAnsi"/>
          <w:sz w:val="24"/>
        </w:rPr>
      </w:pPr>
    </w:p>
    <w:p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6118A5">
        <w:rPr>
          <w:rFonts w:asciiTheme="minorHAnsi" w:hAnsiTheme="minorHAnsi" w:cstheme="minorHAnsi"/>
          <w:b/>
          <w:bCs/>
          <w:sz w:val="24"/>
        </w:rPr>
        <w:t>IESNIEDZAMIE DOKUMENTI</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sz w:val="24"/>
        </w:rPr>
      </w:pPr>
      <w:r w:rsidRPr="006118A5">
        <w:rPr>
          <w:rFonts w:asciiTheme="minorHAnsi" w:hAnsiTheme="minorHAnsi" w:cstheme="minorHAnsi"/>
          <w:sz w:val="24"/>
        </w:rPr>
        <w:t>4.1. Pretendenta pieteikums (1.pielikums);</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sz w:val="24"/>
        </w:rPr>
      </w:pPr>
      <w:r w:rsidRPr="006118A5">
        <w:rPr>
          <w:rFonts w:asciiTheme="minorHAnsi" w:hAnsiTheme="minorHAnsi" w:cstheme="minorHAnsi"/>
          <w:sz w:val="24"/>
        </w:rPr>
        <w:t>4.2. Finanšu piedāvājums (2.pielikums);</w:t>
      </w:r>
    </w:p>
    <w:p w:rsidR="00B90877" w:rsidRDefault="00B90877" w:rsidP="00B90877">
      <w:pPr>
        <w:pStyle w:val="Sarakstarindkopa1"/>
        <w:tabs>
          <w:tab w:val="left" w:pos="567"/>
          <w:tab w:val="left" w:pos="7513"/>
        </w:tabs>
        <w:spacing w:before="120"/>
        <w:ind w:left="284"/>
        <w:jc w:val="both"/>
        <w:rPr>
          <w:rFonts w:asciiTheme="minorHAnsi" w:hAnsiTheme="minorHAnsi" w:cstheme="minorHAnsi"/>
          <w:sz w:val="24"/>
        </w:rPr>
      </w:pPr>
      <w:r w:rsidRPr="006118A5">
        <w:rPr>
          <w:rFonts w:asciiTheme="minorHAnsi" w:hAnsiTheme="minorHAnsi" w:cstheme="minorHAnsi"/>
          <w:sz w:val="24"/>
        </w:rPr>
        <w:t>4.3. Tehni</w:t>
      </w:r>
      <w:r>
        <w:rPr>
          <w:rFonts w:asciiTheme="minorHAnsi" w:hAnsiTheme="minorHAnsi" w:cstheme="minorHAnsi"/>
          <w:sz w:val="24"/>
        </w:rPr>
        <w:t>skais piedāvājums (3.pielikums);</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sz w:val="24"/>
        </w:rPr>
      </w:pPr>
      <w:r>
        <w:rPr>
          <w:rFonts w:asciiTheme="minorHAnsi" w:hAnsiTheme="minorHAnsi" w:cstheme="minorHAnsi"/>
          <w:sz w:val="24"/>
        </w:rPr>
        <w:t>4.4. Apliecinājums par pieredzi (4.pielikums).</w:t>
      </w:r>
    </w:p>
    <w:p w:rsidR="00B90877" w:rsidRPr="006118A5" w:rsidRDefault="00B90877" w:rsidP="00B90877">
      <w:pPr>
        <w:pStyle w:val="Sarakstarindkopa"/>
        <w:numPr>
          <w:ilvl w:val="0"/>
          <w:numId w:val="4"/>
        </w:numPr>
        <w:tabs>
          <w:tab w:val="left" w:pos="567"/>
        </w:tabs>
        <w:contextualSpacing/>
        <w:jc w:val="both"/>
        <w:rPr>
          <w:rFonts w:asciiTheme="minorHAnsi" w:hAnsiTheme="minorHAnsi" w:cstheme="minorHAnsi"/>
          <w:bCs/>
          <w:vanish/>
          <w:kern w:val="0"/>
          <w:lang w:eastAsia="en-US"/>
        </w:rPr>
      </w:pPr>
    </w:p>
    <w:p w:rsidR="00B90877" w:rsidRPr="007775B6" w:rsidRDefault="00B90877" w:rsidP="007775B6">
      <w:pPr>
        <w:pStyle w:val="Sarakstarindkopa"/>
        <w:tabs>
          <w:tab w:val="left" w:pos="567"/>
        </w:tabs>
        <w:spacing w:before="120"/>
        <w:ind w:left="360"/>
        <w:contextualSpacing/>
        <w:jc w:val="both"/>
        <w:rPr>
          <w:rFonts w:asciiTheme="minorHAnsi" w:hAnsiTheme="minorHAnsi" w:cstheme="minorHAnsi"/>
          <w:b/>
          <w:bCs/>
        </w:rPr>
      </w:pPr>
    </w:p>
    <w:p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6118A5">
        <w:rPr>
          <w:rFonts w:asciiTheme="minorHAnsi" w:hAnsiTheme="minorHAnsi" w:cstheme="minorHAnsi"/>
          <w:b/>
          <w:bCs/>
          <w:sz w:val="24"/>
        </w:rPr>
        <w:t>VĒRTĒŠANAS KRITĒRIJI</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p>
    <w:p w:rsidR="00B90877" w:rsidRPr="006118A5" w:rsidRDefault="00B90877" w:rsidP="00B90877">
      <w:pPr>
        <w:pStyle w:val="Sarakstarindkopa"/>
        <w:numPr>
          <w:ilvl w:val="0"/>
          <w:numId w:val="1"/>
        </w:numPr>
        <w:tabs>
          <w:tab w:val="left" w:pos="0"/>
        </w:tabs>
        <w:contextualSpacing/>
        <w:jc w:val="both"/>
        <w:rPr>
          <w:rFonts w:asciiTheme="minorHAnsi" w:hAnsiTheme="minorHAnsi" w:cstheme="minorHAnsi"/>
          <w:vanish/>
          <w:kern w:val="0"/>
          <w:lang w:eastAsia="en-US"/>
        </w:rPr>
      </w:pPr>
    </w:p>
    <w:p w:rsidR="00B90877" w:rsidRPr="006118A5" w:rsidRDefault="00B90877" w:rsidP="00B90877">
      <w:pPr>
        <w:pStyle w:val="Sarakstarindkopa"/>
        <w:numPr>
          <w:ilvl w:val="0"/>
          <w:numId w:val="1"/>
        </w:numPr>
        <w:tabs>
          <w:tab w:val="left" w:pos="0"/>
        </w:tabs>
        <w:contextualSpacing/>
        <w:jc w:val="both"/>
        <w:rPr>
          <w:rFonts w:asciiTheme="minorHAnsi" w:hAnsiTheme="minorHAnsi" w:cstheme="minorHAnsi"/>
          <w:vanish/>
          <w:kern w:val="0"/>
          <w:lang w:eastAsia="en-US"/>
        </w:rPr>
      </w:pPr>
    </w:p>
    <w:p w:rsidR="00B90877" w:rsidRPr="006118A5" w:rsidRDefault="00B90877" w:rsidP="00B90877">
      <w:pPr>
        <w:pStyle w:val="Sarakstarindkopa"/>
        <w:numPr>
          <w:ilvl w:val="0"/>
          <w:numId w:val="1"/>
        </w:numPr>
        <w:tabs>
          <w:tab w:val="left" w:pos="0"/>
        </w:tabs>
        <w:contextualSpacing/>
        <w:jc w:val="both"/>
        <w:rPr>
          <w:rFonts w:asciiTheme="minorHAnsi" w:hAnsiTheme="minorHAnsi" w:cstheme="minorHAnsi"/>
          <w:vanish/>
          <w:kern w:val="0"/>
          <w:lang w:eastAsia="en-US"/>
        </w:rPr>
      </w:pPr>
    </w:p>
    <w:p w:rsidR="00B90877" w:rsidRPr="006118A5" w:rsidRDefault="00B90877" w:rsidP="00B90877">
      <w:pPr>
        <w:pStyle w:val="Sarakstarindkopa"/>
        <w:numPr>
          <w:ilvl w:val="0"/>
          <w:numId w:val="4"/>
        </w:numPr>
        <w:tabs>
          <w:tab w:val="left" w:pos="567"/>
        </w:tabs>
        <w:contextualSpacing/>
        <w:jc w:val="both"/>
        <w:rPr>
          <w:rFonts w:asciiTheme="minorHAnsi" w:hAnsiTheme="minorHAnsi" w:cstheme="minorHAnsi"/>
          <w:bCs/>
          <w:vanish/>
          <w:kern w:val="0"/>
          <w:lang w:eastAsia="en-US"/>
        </w:rPr>
      </w:pPr>
    </w:p>
    <w:p w:rsidR="00B90877" w:rsidRPr="006118A5" w:rsidRDefault="00B90877" w:rsidP="00B90877">
      <w:pPr>
        <w:pStyle w:val="Sarakstarindkopa1"/>
        <w:numPr>
          <w:ilvl w:val="1"/>
          <w:numId w:val="5"/>
        </w:numPr>
        <w:tabs>
          <w:tab w:val="left" w:pos="567"/>
        </w:tabs>
        <w:suppressAutoHyphens/>
        <w:ind w:left="567" w:hanging="567"/>
        <w:jc w:val="both"/>
        <w:rPr>
          <w:rFonts w:asciiTheme="minorHAnsi" w:hAnsiTheme="minorHAnsi" w:cstheme="minorHAnsi"/>
          <w:bCs/>
          <w:szCs w:val="28"/>
        </w:rPr>
      </w:pPr>
      <w:r w:rsidRPr="006118A5">
        <w:rPr>
          <w:rFonts w:asciiTheme="minorHAnsi" w:hAnsiTheme="minorHAnsi" w:cstheme="minorHAnsi"/>
          <w:sz w:val="24"/>
        </w:rPr>
        <w:t>Piedāvājumus izvērtēs saimnieciskā komisija 3 cilvēku sastāvā slēgtā komisijas sēdē, vajadzības gadījumā piesaistot ekspertu.</w:t>
      </w:r>
    </w:p>
    <w:p w:rsidR="00B90877" w:rsidRPr="006118A5" w:rsidRDefault="00B90877" w:rsidP="00B90877">
      <w:pPr>
        <w:pStyle w:val="Sarakstarindkopa1"/>
        <w:numPr>
          <w:ilvl w:val="1"/>
          <w:numId w:val="5"/>
        </w:numPr>
        <w:tabs>
          <w:tab w:val="left" w:pos="567"/>
        </w:tabs>
        <w:suppressAutoHyphens/>
        <w:ind w:left="657"/>
        <w:jc w:val="both"/>
        <w:rPr>
          <w:rFonts w:asciiTheme="minorHAnsi" w:hAnsiTheme="minorHAnsi" w:cstheme="minorHAnsi"/>
          <w:bCs/>
          <w:sz w:val="24"/>
        </w:rPr>
      </w:pPr>
      <w:r w:rsidRPr="006118A5">
        <w:rPr>
          <w:rFonts w:asciiTheme="minorHAnsi" w:hAnsiTheme="minorHAnsi" w:cstheme="minorHAnsi"/>
          <w:bCs/>
          <w:sz w:val="24"/>
        </w:rPr>
        <w:t xml:space="preserve">Par pretendentu, kuram būtu piešķiramas līguma slēgšanas tiesības, tiek atzīts tas pretendents, kura piedāvājums ir par zemāko cenu. </w:t>
      </w:r>
      <w:r w:rsidRPr="006118A5">
        <w:rPr>
          <w:rFonts w:asciiTheme="minorHAnsi" w:hAnsiTheme="minorHAnsi" w:cstheme="minorHAnsi"/>
          <w:bCs/>
          <w:sz w:val="24"/>
          <w:u w:val="single"/>
        </w:rPr>
        <w:t>Līgumu slēdz ar pretendentu, kura piedāvājums atbilst visām cenu izpētes nolikuma prasībām un ir ar viszemāko cenu.</w:t>
      </w:r>
    </w:p>
    <w:p w:rsidR="00B90877" w:rsidRPr="006118A5" w:rsidRDefault="00B90877" w:rsidP="00B90877">
      <w:pPr>
        <w:pStyle w:val="Sarakstarindkopa1"/>
        <w:numPr>
          <w:ilvl w:val="1"/>
          <w:numId w:val="5"/>
        </w:numPr>
        <w:tabs>
          <w:tab w:val="left" w:pos="567"/>
        </w:tabs>
        <w:suppressAutoHyphens/>
        <w:ind w:left="657"/>
        <w:jc w:val="both"/>
        <w:rPr>
          <w:rFonts w:asciiTheme="minorHAnsi" w:hAnsiTheme="minorHAnsi" w:cstheme="minorHAnsi"/>
          <w:bCs/>
          <w:sz w:val="24"/>
        </w:rPr>
      </w:pPr>
      <w:r w:rsidRPr="006118A5">
        <w:rPr>
          <w:rFonts w:asciiTheme="minorHAnsi" w:hAnsiTheme="minorHAnsi" w:cstheme="minorHAnsi"/>
          <w:sz w:val="24"/>
        </w:rPr>
        <w:t>Komisija, pirms lēmuma pieņemšanas, pārbauda vai pretendentam ir nodokļu parāds,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EUR 150.00 (viens simts piecdesmit euro 00 centi), ievērojot Publisko iepirkumu likuma 9.panta, desmitajā daļā noteikto.</w:t>
      </w:r>
    </w:p>
    <w:p w:rsidR="00B90877" w:rsidRPr="006118A5" w:rsidRDefault="00B90877" w:rsidP="00B90877">
      <w:pPr>
        <w:pStyle w:val="Sarakstarindkopa1"/>
        <w:numPr>
          <w:ilvl w:val="1"/>
          <w:numId w:val="5"/>
        </w:numPr>
        <w:tabs>
          <w:tab w:val="left" w:pos="567"/>
        </w:tabs>
        <w:suppressAutoHyphens/>
        <w:ind w:left="657"/>
        <w:jc w:val="both"/>
        <w:rPr>
          <w:rFonts w:asciiTheme="minorHAnsi" w:hAnsiTheme="minorHAnsi" w:cstheme="minorHAnsi"/>
          <w:bCs/>
          <w:sz w:val="24"/>
        </w:rPr>
      </w:pPr>
      <w:r w:rsidRPr="006118A5">
        <w:rPr>
          <w:rFonts w:asciiTheme="minorHAnsi" w:hAnsiTheme="minorHAnsi" w:cstheme="minorHAnsi"/>
          <w:sz w:val="24"/>
        </w:rPr>
        <w:lastRenderedPageBreak/>
        <w:t>Ja izraudzītais pretendents atsakās slēgt līgumu, tad komisija lemj vai piešķirt līguma slēgšanas tiesības nākamajam pretendentam, kura piedāvājums ir ar nākamo zemāko cenu.</w:t>
      </w:r>
    </w:p>
    <w:p w:rsidR="00B90877" w:rsidRPr="00850CB9" w:rsidRDefault="00B90877" w:rsidP="00B90877">
      <w:pPr>
        <w:pStyle w:val="Sarakstarindkopa1"/>
        <w:numPr>
          <w:ilvl w:val="1"/>
          <w:numId w:val="5"/>
        </w:numPr>
        <w:tabs>
          <w:tab w:val="left" w:pos="567"/>
        </w:tabs>
        <w:suppressAutoHyphens/>
        <w:ind w:left="657"/>
        <w:jc w:val="both"/>
        <w:rPr>
          <w:rFonts w:asciiTheme="minorHAnsi" w:hAnsiTheme="minorHAnsi" w:cstheme="minorHAnsi"/>
          <w:bCs/>
          <w:sz w:val="24"/>
        </w:rPr>
      </w:pPr>
      <w:r w:rsidRPr="006118A5">
        <w:rPr>
          <w:rFonts w:asciiTheme="minorHAnsi" w:hAnsiTheme="minorHAnsi" w:cstheme="minorHAnsi"/>
          <w:sz w:val="24"/>
        </w:rPr>
        <w:t xml:space="preserve">Cenu izpētes rezultāts tiks publicēts pašvaldības mājas lapā </w:t>
      </w:r>
      <w:hyperlink r:id="rId9" w:history="1">
        <w:r w:rsidRPr="006118A5">
          <w:rPr>
            <w:rStyle w:val="Hipersaite"/>
            <w:rFonts w:asciiTheme="minorHAnsi" w:hAnsiTheme="minorHAnsi" w:cstheme="minorHAnsi"/>
          </w:rPr>
          <w:t>http://www.nica.lv/pasvaldiba/iepirkumi/cenu-izpete/</w:t>
        </w:r>
      </w:hyperlink>
      <w:r w:rsidRPr="006118A5">
        <w:rPr>
          <w:rFonts w:asciiTheme="minorHAnsi" w:hAnsiTheme="minorHAnsi" w:cstheme="minorHAnsi"/>
          <w:sz w:val="24"/>
        </w:rPr>
        <w:t xml:space="preserve"> 5 (piecu) darba dienu laikā pēc lēmuma par līguma slēgšanas tiesību piešķiršanu vai lēmuma par cenu izpētes pārtraukšanu vai izbeigšanu bez rezultāta.</w:t>
      </w:r>
    </w:p>
    <w:p w:rsidR="007775B6" w:rsidRPr="007775B6" w:rsidRDefault="007775B6" w:rsidP="007775B6">
      <w:pPr>
        <w:pStyle w:val="Sarakstarindkopa1"/>
        <w:tabs>
          <w:tab w:val="left" w:pos="567"/>
        </w:tabs>
        <w:suppressAutoHyphens/>
        <w:ind w:left="657"/>
        <w:jc w:val="both"/>
        <w:rPr>
          <w:rFonts w:asciiTheme="minorHAnsi" w:hAnsiTheme="minorHAnsi" w:cstheme="minorHAnsi"/>
          <w:bCs/>
          <w:sz w:val="24"/>
        </w:rPr>
      </w:pP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r w:rsidRPr="006118A5">
        <w:rPr>
          <w:rFonts w:asciiTheme="minorHAnsi" w:hAnsiTheme="minorHAnsi" w:cstheme="minorHAnsi"/>
          <w:b/>
          <w:bCs/>
          <w:sz w:val="24"/>
        </w:rPr>
        <w:t>PIELIKUMĀ</w:t>
      </w:r>
    </w:p>
    <w:p w:rsidR="00B90877" w:rsidRPr="006118A5" w:rsidRDefault="00B90877" w:rsidP="00B90877">
      <w:pPr>
        <w:tabs>
          <w:tab w:val="left" w:pos="567"/>
        </w:tabs>
        <w:autoSpaceDE w:val="0"/>
        <w:autoSpaceDN w:val="0"/>
        <w:adjustRightInd w:val="0"/>
        <w:ind w:left="284"/>
        <w:jc w:val="both"/>
        <w:rPr>
          <w:rFonts w:asciiTheme="minorHAnsi" w:hAnsiTheme="minorHAnsi" w:cstheme="minorHAnsi"/>
          <w:bCs/>
          <w:i/>
          <w:sz w:val="24"/>
          <w:szCs w:val="24"/>
          <w:lang w:val="lv-LV"/>
        </w:rPr>
      </w:pPr>
      <w:r w:rsidRPr="006118A5">
        <w:rPr>
          <w:rFonts w:asciiTheme="minorHAnsi" w:hAnsiTheme="minorHAnsi" w:cstheme="minorHAnsi"/>
          <w:bCs/>
          <w:i/>
          <w:sz w:val="24"/>
          <w:szCs w:val="24"/>
          <w:lang w:val="lv-LV"/>
        </w:rPr>
        <w:t>1.pielikums – Pretendenta pieteikums (uz 1 lpp.)</w:t>
      </w:r>
    </w:p>
    <w:p w:rsidR="00B90877" w:rsidRPr="006118A5" w:rsidRDefault="00B90877" w:rsidP="00B90877">
      <w:pPr>
        <w:tabs>
          <w:tab w:val="left" w:pos="567"/>
        </w:tabs>
        <w:autoSpaceDE w:val="0"/>
        <w:autoSpaceDN w:val="0"/>
        <w:adjustRightInd w:val="0"/>
        <w:ind w:left="284"/>
        <w:jc w:val="both"/>
        <w:rPr>
          <w:rFonts w:asciiTheme="minorHAnsi" w:hAnsiTheme="minorHAnsi" w:cstheme="minorHAnsi"/>
          <w:bCs/>
          <w:i/>
          <w:sz w:val="24"/>
          <w:szCs w:val="24"/>
          <w:lang w:val="lv-LV"/>
        </w:rPr>
      </w:pPr>
      <w:r w:rsidRPr="006118A5">
        <w:rPr>
          <w:rFonts w:asciiTheme="minorHAnsi" w:hAnsiTheme="minorHAnsi" w:cstheme="minorHAnsi"/>
          <w:bCs/>
          <w:i/>
          <w:sz w:val="24"/>
          <w:szCs w:val="24"/>
          <w:lang w:val="lv-LV"/>
        </w:rPr>
        <w:t>2.pielikums – Finanšu piedāvājums (uz 1 lpp.)</w:t>
      </w:r>
    </w:p>
    <w:p w:rsidR="00B90877" w:rsidRPr="006118A5" w:rsidRDefault="00B90877" w:rsidP="00B90877">
      <w:pPr>
        <w:tabs>
          <w:tab w:val="left" w:pos="426"/>
        </w:tabs>
        <w:autoSpaceDE w:val="0"/>
        <w:autoSpaceDN w:val="0"/>
        <w:adjustRightInd w:val="0"/>
        <w:ind w:left="284"/>
        <w:jc w:val="both"/>
        <w:rPr>
          <w:rFonts w:asciiTheme="minorHAnsi" w:hAnsiTheme="minorHAnsi" w:cstheme="minorHAnsi"/>
          <w:bCs/>
          <w:i/>
          <w:sz w:val="24"/>
          <w:szCs w:val="24"/>
          <w:lang w:val="lv-LV"/>
        </w:rPr>
      </w:pPr>
      <w:r w:rsidRPr="006118A5">
        <w:rPr>
          <w:rFonts w:asciiTheme="minorHAnsi" w:hAnsiTheme="minorHAnsi" w:cstheme="minorHAnsi"/>
          <w:bCs/>
          <w:i/>
          <w:sz w:val="24"/>
          <w:szCs w:val="24"/>
          <w:lang w:val="lv-LV"/>
        </w:rPr>
        <w:t xml:space="preserve">3.pielikums – </w:t>
      </w:r>
      <w:r w:rsidRPr="006118A5">
        <w:rPr>
          <w:rFonts w:asciiTheme="minorHAnsi" w:hAnsiTheme="minorHAnsi" w:cstheme="minorHAnsi"/>
          <w:i/>
          <w:sz w:val="24"/>
          <w:lang w:val="lv-LV"/>
        </w:rPr>
        <w:t>Tehnisk</w:t>
      </w:r>
      <w:r w:rsidR="009E5F15">
        <w:rPr>
          <w:rFonts w:asciiTheme="minorHAnsi" w:hAnsiTheme="minorHAnsi" w:cstheme="minorHAnsi"/>
          <w:i/>
          <w:sz w:val="24"/>
          <w:lang w:val="lv-LV"/>
        </w:rPr>
        <w:t>ais</w:t>
      </w:r>
      <w:r w:rsidRPr="006118A5">
        <w:rPr>
          <w:rFonts w:asciiTheme="minorHAnsi" w:hAnsiTheme="minorHAnsi" w:cstheme="minorHAnsi"/>
          <w:i/>
          <w:sz w:val="24"/>
          <w:lang w:val="lv-LV"/>
        </w:rPr>
        <w:t xml:space="preserve"> </w:t>
      </w:r>
      <w:r w:rsidR="009E5F15" w:rsidRPr="004E1055">
        <w:rPr>
          <w:rFonts w:asciiTheme="minorHAnsi" w:hAnsiTheme="minorHAnsi" w:cstheme="minorHAnsi"/>
          <w:i/>
          <w:sz w:val="24"/>
          <w:lang w:val="lv-LV"/>
        </w:rPr>
        <w:t>piedāvājums</w:t>
      </w:r>
      <w:r w:rsidRPr="004E1055">
        <w:rPr>
          <w:rFonts w:asciiTheme="minorHAnsi" w:hAnsiTheme="minorHAnsi" w:cstheme="minorHAnsi"/>
          <w:i/>
          <w:sz w:val="24"/>
          <w:lang w:val="lv-LV"/>
        </w:rPr>
        <w:t xml:space="preserve"> </w:t>
      </w:r>
      <w:r w:rsidRPr="004E1055">
        <w:rPr>
          <w:rFonts w:asciiTheme="minorHAnsi" w:hAnsiTheme="minorHAnsi" w:cstheme="minorHAnsi"/>
          <w:bCs/>
          <w:i/>
          <w:sz w:val="24"/>
          <w:szCs w:val="24"/>
          <w:lang w:val="lv-LV"/>
        </w:rPr>
        <w:t xml:space="preserve">(uz </w:t>
      </w:r>
      <w:r w:rsidR="004E1055" w:rsidRPr="004E1055">
        <w:rPr>
          <w:rFonts w:asciiTheme="minorHAnsi" w:hAnsiTheme="minorHAnsi" w:cstheme="minorHAnsi"/>
          <w:bCs/>
          <w:i/>
          <w:sz w:val="24"/>
          <w:szCs w:val="24"/>
          <w:lang w:val="lv-LV"/>
        </w:rPr>
        <w:t>3</w:t>
      </w:r>
      <w:r w:rsidRPr="004E1055">
        <w:rPr>
          <w:rFonts w:asciiTheme="minorHAnsi" w:hAnsiTheme="minorHAnsi" w:cstheme="minorHAnsi"/>
          <w:bCs/>
          <w:i/>
          <w:sz w:val="24"/>
          <w:szCs w:val="24"/>
          <w:lang w:val="lv-LV"/>
        </w:rPr>
        <w:t xml:space="preserve"> lpp.)</w:t>
      </w:r>
    </w:p>
    <w:p w:rsidR="004E1055" w:rsidRDefault="00B90877" w:rsidP="00B90877">
      <w:pPr>
        <w:tabs>
          <w:tab w:val="left" w:pos="426"/>
        </w:tabs>
        <w:autoSpaceDE w:val="0"/>
        <w:autoSpaceDN w:val="0"/>
        <w:adjustRightInd w:val="0"/>
        <w:ind w:left="284"/>
        <w:jc w:val="both"/>
        <w:rPr>
          <w:rFonts w:asciiTheme="minorHAnsi" w:hAnsiTheme="minorHAnsi" w:cstheme="minorHAnsi"/>
          <w:bCs/>
          <w:i/>
          <w:sz w:val="24"/>
          <w:szCs w:val="24"/>
          <w:lang w:val="lv-LV"/>
        </w:rPr>
      </w:pPr>
      <w:r w:rsidRPr="006118A5">
        <w:rPr>
          <w:rFonts w:asciiTheme="minorHAnsi" w:hAnsiTheme="minorHAnsi" w:cstheme="minorHAnsi"/>
          <w:bCs/>
          <w:i/>
          <w:sz w:val="24"/>
          <w:szCs w:val="24"/>
          <w:lang w:val="lv-LV"/>
        </w:rPr>
        <w:t xml:space="preserve">4. Pielikums </w:t>
      </w:r>
      <w:r>
        <w:rPr>
          <w:rFonts w:asciiTheme="minorHAnsi" w:hAnsiTheme="minorHAnsi" w:cstheme="minorHAnsi"/>
          <w:bCs/>
          <w:i/>
          <w:sz w:val="24"/>
          <w:szCs w:val="24"/>
          <w:lang w:val="lv-LV"/>
        </w:rPr>
        <w:t xml:space="preserve">- </w:t>
      </w:r>
      <w:r w:rsidRPr="006118A5">
        <w:rPr>
          <w:rFonts w:asciiTheme="minorHAnsi" w:hAnsiTheme="minorHAnsi" w:cstheme="minorHAnsi"/>
          <w:bCs/>
          <w:i/>
          <w:sz w:val="24"/>
          <w:szCs w:val="24"/>
          <w:lang w:val="lv-LV"/>
        </w:rPr>
        <w:t>Apliecinājums par pieredzi (uz 1 lpp.)</w:t>
      </w:r>
      <w:bookmarkStart w:id="3" w:name="_GoBack"/>
      <w:bookmarkEnd w:id="3"/>
    </w:p>
    <w:sectPr w:rsidR="004E105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6696"/>
    <w:multiLevelType w:val="hybridMultilevel"/>
    <w:tmpl w:val="17F8FB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2A75125"/>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3">
    <w:nsid w:val="321F0C37"/>
    <w:multiLevelType w:val="hybridMultilevel"/>
    <w:tmpl w:val="70725E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35E01B1B"/>
    <w:multiLevelType w:val="hybridMultilevel"/>
    <w:tmpl w:val="34F4C1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3F600B48"/>
    <w:multiLevelType w:val="multilevel"/>
    <w:tmpl w:val="F174B2F6"/>
    <w:lvl w:ilvl="0">
      <w:start w:val="5"/>
      <w:numFmt w:val="decimal"/>
      <w:lvlText w:val="%1."/>
      <w:lvlJc w:val="left"/>
      <w:pPr>
        <w:ind w:left="360" w:hanging="360"/>
      </w:pPr>
      <w:rPr>
        <w:rFonts w:hint="default"/>
        <w:sz w:val="24"/>
      </w:rPr>
    </w:lvl>
    <w:lvl w:ilvl="1">
      <w:start w:val="1"/>
      <w:numFmt w:val="decimal"/>
      <w:lvlText w:val="%1.%2."/>
      <w:lvlJc w:val="left"/>
      <w:pPr>
        <w:ind w:left="1440" w:hanging="72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6120" w:hanging="180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920" w:hanging="2160"/>
      </w:pPr>
      <w:rPr>
        <w:rFonts w:hint="default"/>
        <w:sz w:val="24"/>
      </w:rPr>
    </w:lvl>
  </w:abstractNum>
  <w:abstractNum w:abstractNumId="6">
    <w:nsid w:val="60EA3A86"/>
    <w:multiLevelType w:val="hybridMultilevel"/>
    <w:tmpl w:val="31F85F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6EF0460C"/>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7EC5901"/>
    <w:multiLevelType w:val="hybridMultilevel"/>
    <w:tmpl w:val="7F8491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9"/>
  </w:num>
  <w:num w:numId="2">
    <w:abstractNumId w:val="8"/>
  </w:num>
  <w:num w:numId="3">
    <w:abstractNumId w:val="1"/>
  </w:num>
  <w:num w:numId="4">
    <w:abstractNumId w:val="7"/>
  </w:num>
  <w:num w:numId="5">
    <w:abstractNumId w:val="5"/>
  </w:num>
  <w:num w:numId="6">
    <w:abstractNumId w:val="4"/>
  </w:num>
  <w:num w:numId="7">
    <w:abstractNumId w:val="6"/>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877"/>
    <w:rsid w:val="00062449"/>
    <w:rsid w:val="00353D81"/>
    <w:rsid w:val="00443ED3"/>
    <w:rsid w:val="00460641"/>
    <w:rsid w:val="0046146A"/>
    <w:rsid w:val="004756C3"/>
    <w:rsid w:val="004E1055"/>
    <w:rsid w:val="004E706B"/>
    <w:rsid w:val="0074542E"/>
    <w:rsid w:val="007775B6"/>
    <w:rsid w:val="007B3941"/>
    <w:rsid w:val="00993831"/>
    <w:rsid w:val="009D7022"/>
    <w:rsid w:val="009E5F15"/>
    <w:rsid w:val="00B53952"/>
    <w:rsid w:val="00B90877"/>
    <w:rsid w:val="00CF3A6F"/>
    <w:rsid w:val="00D4723E"/>
    <w:rsid w:val="00E868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90877"/>
    <w:pPr>
      <w:spacing w:after="0" w:line="240" w:lineRule="auto"/>
    </w:pPr>
    <w:rPr>
      <w:rFonts w:ascii="Times New Roman" w:eastAsia="Times New Roman" w:hAnsi="Times New Roman" w:cs="Times New Roman"/>
      <w:sz w:val="20"/>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B90877"/>
    <w:rPr>
      <w:sz w:val="24"/>
    </w:rPr>
  </w:style>
  <w:style w:type="character" w:customStyle="1" w:styleId="PamattekstsRakstz">
    <w:name w:val="Pamatteksts Rakstz."/>
    <w:basedOn w:val="Noklusjumarindkopasfonts"/>
    <w:link w:val="Pamatteksts"/>
    <w:rsid w:val="00B90877"/>
    <w:rPr>
      <w:rFonts w:ascii="Times New Roman" w:eastAsia="Times New Roman" w:hAnsi="Times New Roman" w:cs="Times New Roman"/>
      <w:sz w:val="24"/>
      <w:szCs w:val="20"/>
      <w:lang w:val="en-US"/>
    </w:rPr>
  </w:style>
  <w:style w:type="table" w:styleId="Reatabula">
    <w:name w:val="Table Grid"/>
    <w:basedOn w:val="Parastatabula"/>
    <w:uiPriority w:val="59"/>
    <w:rsid w:val="00B9087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rsid w:val="00B90877"/>
    <w:pPr>
      <w:spacing w:after="120"/>
    </w:pPr>
    <w:rPr>
      <w:sz w:val="16"/>
      <w:szCs w:val="16"/>
    </w:rPr>
  </w:style>
  <w:style w:type="character" w:customStyle="1" w:styleId="Pamatteksts3Rakstz">
    <w:name w:val="Pamatteksts 3 Rakstz."/>
    <w:basedOn w:val="Noklusjumarindkopasfonts"/>
    <w:link w:val="Pamatteksts3"/>
    <w:rsid w:val="00B90877"/>
    <w:rPr>
      <w:rFonts w:ascii="Times New Roman" w:eastAsia="Times New Roman" w:hAnsi="Times New Roman" w:cs="Times New Roman"/>
      <w:sz w:val="16"/>
      <w:szCs w:val="16"/>
      <w:lang w:val="en-US"/>
    </w:rPr>
  </w:style>
  <w:style w:type="character" w:styleId="Hipersaite">
    <w:name w:val="Hyperlink"/>
    <w:rsid w:val="00B90877"/>
    <w:rPr>
      <w:color w:val="0000FF"/>
      <w:u w:val="single"/>
    </w:rPr>
  </w:style>
  <w:style w:type="paragraph" w:customStyle="1" w:styleId="Sarakstarindkopa1">
    <w:name w:val="Saraksta rindkopa1"/>
    <w:basedOn w:val="Parasts"/>
    <w:rsid w:val="00B90877"/>
    <w:pPr>
      <w:ind w:left="720"/>
      <w:contextualSpacing/>
    </w:pPr>
    <w:rPr>
      <w:sz w:val="28"/>
      <w:szCs w:val="24"/>
      <w:lang w:val="lv-LV"/>
    </w:rPr>
  </w:style>
  <w:style w:type="paragraph" w:styleId="Sarakstarindkopa">
    <w:name w:val="List Paragraph"/>
    <w:aliases w:val="Normal bullet 2,Bullet list,Saistīto dokumentu saraksts,Syle 1,Virsraksti"/>
    <w:basedOn w:val="Parasts"/>
    <w:link w:val="SarakstarindkopaRakstz"/>
    <w:uiPriority w:val="34"/>
    <w:qFormat/>
    <w:rsid w:val="00B90877"/>
    <w:pPr>
      <w:suppressAutoHyphens/>
    </w:pPr>
    <w:rPr>
      <w:kern w:val="1"/>
      <w:sz w:val="24"/>
      <w:szCs w:val="24"/>
      <w:lang w:val="lv-LV" w:eastAsia="ar-SA"/>
    </w:rPr>
  </w:style>
  <w:style w:type="character" w:customStyle="1" w:styleId="SarakstarindkopaRakstz">
    <w:name w:val="Saraksta rindkopa Rakstz."/>
    <w:aliases w:val="Normal bullet 2 Rakstz.,Bullet list Rakstz.,Saistīto dokumentu saraksts Rakstz.,Syle 1 Rakstz.,Virsraksti Rakstz."/>
    <w:link w:val="Sarakstarindkopa"/>
    <w:qFormat/>
    <w:rsid w:val="00B90877"/>
    <w:rPr>
      <w:rFonts w:ascii="Times New Roman" w:eastAsia="Times New Roman" w:hAnsi="Times New Roman" w:cs="Times New Roman"/>
      <w:kern w:val="1"/>
      <w:sz w:val="24"/>
      <w:szCs w:val="24"/>
      <w:lang w:eastAsia="ar-SA"/>
    </w:rPr>
  </w:style>
  <w:style w:type="character" w:customStyle="1" w:styleId="Bodytext5ArialUnicodeMS">
    <w:name w:val="Body text (5) + Arial Unicode MS"/>
    <w:aliases w:val="9,5 pt65"/>
    <w:basedOn w:val="Noklusjumarindkopasfonts"/>
    <w:uiPriority w:val="99"/>
    <w:rsid w:val="00B90877"/>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B90877"/>
    <w:rPr>
      <w:b/>
      <w:bCs/>
      <w:sz w:val="19"/>
      <w:szCs w:val="19"/>
      <w:shd w:val="clear" w:color="auto" w:fill="FFFFFF"/>
    </w:rPr>
  </w:style>
  <w:style w:type="paragraph" w:customStyle="1" w:styleId="Heading11">
    <w:name w:val="Heading #11"/>
    <w:basedOn w:val="Parasts"/>
    <w:link w:val="Heading1"/>
    <w:uiPriority w:val="99"/>
    <w:rsid w:val="00B90877"/>
    <w:pPr>
      <w:shd w:val="clear" w:color="auto" w:fill="FFFFFF"/>
      <w:spacing w:line="230" w:lineRule="exact"/>
      <w:ind w:hanging="860"/>
      <w:jc w:val="both"/>
      <w:outlineLvl w:val="0"/>
    </w:pPr>
    <w:rPr>
      <w:rFonts w:asciiTheme="minorHAnsi" w:eastAsiaTheme="minorHAnsi" w:hAnsiTheme="minorHAnsi" w:cstheme="minorBidi"/>
      <w:b/>
      <w:bCs/>
      <w:sz w:val="19"/>
      <w:szCs w:val="19"/>
      <w:lang w:val="lv-LV"/>
    </w:rPr>
  </w:style>
  <w:style w:type="paragraph" w:styleId="Paraststmeklis">
    <w:name w:val="Normal (Web)"/>
    <w:basedOn w:val="Parasts"/>
    <w:uiPriority w:val="99"/>
    <w:semiHidden/>
    <w:unhideWhenUsed/>
    <w:rsid w:val="00353D81"/>
    <w:pPr>
      <w:spacing w:before="100" w:beforeAutospacing="1" w:after="100" w:afterAutospacing="1"/>
    </w:pPr>
    <w:rPr>
      <w:sz w:val="24"/>
      <w:szCs w:val="24"/>
      <w:lang w:val="lv-LV" w:eastAsia="lv-LV"/>
    </w:rPr>
  </w:style>
  <w:style w:type="paragraph" w:styleId="Pamattekstaatkpe2">
    <w:name w:val="Body Text Indent 2"/>
    <w:basedOn w:val="Parasts"/>
    <w:link w:val="Pamattekstaatkpe2Rakstz"/>
    <w:rsid w:val="004E1055"/>
    <w:pPr>
      <w:spacing w:after="120" w:line="480" w:lineRule="auto"/>
      <w:ind w:left="283"/>
    </w:pPr>
  </w:style>
  <w:style w:type="character" w:customStyle="1" w:styleId="Pamattekstaatkpe2Rakstz">
    <w:name w:val="Pamatteksta atkāpe 2 Rakstz."/>
    <w:basedOn w:val="Noklusjumarindkopasfonts"/>
    <w:link w:val="Pamattekstaatkpe2"/>
    <w:rsid w:val="004E1055"/>
    <w:rPr>
      <w:rFonts w:ascii="Times New Roman" w:eastAsia="Times New Roman" w:hAnsi="Times New Roman" w:cs="Times New Roman"/>
      <w:sz w:val="20"/>
      <w:szCs w:val="20"/>
      <w:lang w:val="en-US"/>
    </w:rPr>
  </w:style>
  <w:style w:type="paragraph" w:styleId="Bezatstarpm">
    <w:name w:val="No Spacing"/>
    <w:uiPriority w:val="1"/>
    <w:qFormat/>
    <w:rsid w:val="004E1055"/>
    <w:pPr>
      <w:suppressAutoHyphens/>
      <w:spacing w:after="0" w:line="240" w:lineRule="auto"/>
    </w:pPr>
    <w:rPr>
      <w:rFonts w:ascii="Times New Roman" w:eastAsia="Times New Roman" w:hAnsi="Times New Roman" w:cs="Times New Roman"/>
      <w:sz w:val="24"/>
      <w:szCs w:val="24"/>
      <w:lang w:eastAsia="ar-SA"/>
    </w:rPr>
  </w:style>
  <w:style w:type="paragraph" w:styleId="Pamattekstsaratkpi">
    <w:name w:val="Body Text Indent"/>
    <w:basedOn w:val="Parasts"/>
    <w:link w:val="PamattekstsaratkpiRakstz"/>
    <w:semiHidden/>
    <w:unhideWhenUsed/>
    <w:rsid w:val="004E1055"/>
    <w:pPr>
      <w:spacing w:after="120"/>
      <w:ind w:left="283"/>
    </w:pPr>
  </w:style>
  <w:style w:type="character" w:customStyle="1" w:styleId="PamattekstsaratkpiRakstz">
    <w:name w:val="Pamatteksts ar atkāpi Rakstz."/>
    <w:basedOn w:val="Noklusjumarindkopasfonts"/>
    <w:link w:val="Pamattekstsaratkpi"/>
    <w:semiHidden/>
    <w:rsid w:val="004E1055"/>
    <w:rPr>
      <w:rFonts w:ascii="Times New Roman" w:eastAsia="Times New Roman" w:hAnsi="Times New Roman" w:cs="Times New Roman"/>
      <w:sz w:val="20"/>
      <w:szCs w:val="20"/>
      <w:lang w:val="en-US"/>
    </w:rPr>
  </w:style>
  <w:style w:type="paragraph" w:styleId="Balonteksts">
    <w:name w:val="Balloon Text"/>
    <w:basedOn w:val="Parasts"/>
    <w:link w:val="BalontekstsRakstz"/>
    <w:uiPriority w:val="99"/>
    <w:semiHidden/>
    <w:unhideWhenUsed/>
    <w:rsid w:val="00D472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4723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90877"/>
    <w:pPr>
      <w:spacing w:after="0" w:line="240" w:lineRule="auto"/>
    </w:pPr>
    <w:rPr>
      <w:rFonts w:ascii="Times New Roman" w:eastAsia="Times New Roman" w:hAnsi="Times New Roman" w:cs="Times New Roman"/>
      <w:sz w:val="20"/>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B90877"/>
    <w:rPr>
      <w:sz w:val="24"/>
    </w:rPr>
  </w:style>
  <w:style w:type="character" w:customStyle="1" w:styleId="PamattekstsRakstz">
    <w:name w:val="Pamatteksts Rakstz."/>
    <w:basedOn w:val="Noklusjumarindkopasfonts"/>
    <w:link w:val="Pamatteksts"/>
    <w:rsid w:val="00B90877"/>
    <w:rPr>
      <w:rFonts w:ascii="Times New Roman" w:eastAsia="Times New Roman" w:hAnsi="Times New Roman" w:cs="Times New Roman"/>
      <w:sz w:val="24"/>
      <w:szCs w:val="20"/>
      <w:lang w:val="en-US"/>
    </w:rPr>
  </w:style>
  <w:style w:type="table" w:styleId="Reatabula">
    <w:name w:val="Table Grid"/>
    <w:basedOn w:val="Parastatabula"/>
    <w:uiPriority w:val="59"/>
    <w:rsid w:val="00B9087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rsid w:val="00B90877"/>
    <w:pPr>
      <w:spacing w:after="120"/>
    </w:pPr>
    <w:rPr>
      <w:sz w:val="16"/>
      <w:szCs w:val="16"/>
    </w:rPr>
  </w:style>
  <w:style w:type="character" w:customStyle="1" w:styleId="Pamatteksts3Rakstz">
    <w:name w:val="Pamatteksts 3 Rakstz."/>
    <w:basedOn w:val="Noklusjumarindkopasfonts"/>
    <w:link w:val="Pamatteksts3"/>
    <w:rsid w:val="00B90877"/>
    <w:rPr>
      <w:rFonts w:ascii="Times New Roman" w:eastAsia="Times New Roman" w:hAnsi="Times New Roman" w:cs="Times New Roman"/>
      <w:sz w:val="16"/>
      <w:szCs w:val="16"/>
      <w:lang w:val="en-US"/>
    </w:rPr>
  </w:style>
  <w:style w:type="character" w:styleId="Hipersaite">
    <w:name w:val="Hyperlink"/>
    <w:rsid w:val="00B90877"/>
    <w:rPr>
      <w:color w:val="0000FF"/>
      <w:u w:val="single"/>
    </w:rPr>
  </w:style>
  <w:style w:type="paragraph" w:customStyle="1" w:styleId="Sarakstarindkopa1">
    <w:name w:val="Saraksta rindkopa1"/>
    <w:basedOn w:val="Parasts"/>
    <w:rsid w:val="00B90877"/>
    <w:pPr>
      <w:ind w:left="720"/>
      <w:contextualSpacing/>
    </w:pPr>
    <w:rPr>
      <w:sz w:val="28"/>
      <w:szCs w:val="24"/>
      <w:lang w:val="lv-LV"/>
    </w:rPr>
  </w:style>
  <w:style w:type="paragraph" w:styleId="Sarakstarindkopa">
    <w:name w:val="List Paragraph"/>
    <w:aliases w:val="Normal bullet 2,Bullet list,Saistīto dokumentu saraksts,Syle 1,Virsraksti"/>
    <w:basedOn w:val="Parasts"/>
    <w:link w:val="SarakstarindkopaRakstz"/>
    <w:uiPriority w:val="34"/>
    <w:qFormat/>
    <w:rsid w:val="00B90877"/>
    <w:pPr>
      <w:suppressAutoHyphens/>
    </w:pPr>
    <w:rPr>
      <w:kern w:val="1"/>
      <w:sz w:val="24"/>
      <w:szCs w:val="24"/>
      <w:lang w:val="lv-LV" w:eastAsia="ar-SA"/>
    </w:rPr>
  </w:style>
  <w:style w:type="character" w:customStyle="1" w:styleId="SarakstarindkopaRakstz">
    <w:name w:val="Saraksta rindkopa Rakstz."/>
    <w:aliases w:val="Normal bullet 2 Rakstz.,Bullet list Rakstz.,Saistīto dokumentu saraksts Rakstz.,Syle 1 Rakstz.,Virsraksti Rakstz."/>
    <w:link w:val="Sarakstarindkopa"/>
    <w:qFormat/>
    <w:rsid w:val="00B90877"/>
    <w:rPr>
      <w:rFonts w:ascii="Times New Roman" w:eastAsia="Times New Roman" w:hAnsi="Times New Roman" w:cs="Times New Roman"/>
      <w:kern w:val="1"/>
      <w:sz w:val="24"/>
      <w:szCs w:val="24"/>
      <w:lang w:eastAsia="ar-SA"/>
    </w:rPr>
  </w:style>
  <w:style w:type="character" w:customStyle="1" w:styleId="Bodytext5ArialUnicodeMS">
    <w:name w:val="Body text (5) + Arial Unicode MS"/>
    <w:aliases w:val="9,5 pt65"/>
    <w:basedOn w:val="Noklusjumarindkopasfonts"/>
    <w:uiPriority w:val="99"/>
    <w:rsid w:val="00B90877"/>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B90877"/>
    <w:rPr>
      <w:b/>
      <w:bCs/>
      <w:sz w:val="19"/>
      <w:szCs w:val="19"/>
      <w:shd w:val="clear" w:color="auto" w:fill="FFFFFF"/>
    </w:rPr>
  </w:style>
  <w:style w:type="paragraph" w:customStyle="1" w:styleId="Heading11">
    <w:name w:val="Heading #11"/>
    <w:basedOn w:val="Parasts"/>
    <w:link w:val="Heading1"/>
    <w:uiPriority w:val="99"/>
    <w:rsid w:val="00B90877"/>
    <w:pPr>
      <w:shd w:val="clear" w:color="auto" w:fill="FFFFFF"/>
      <w:spacing w:line="230" w:lineRule="exact"/>
      <w:ind w:hanging="860"/>
      <w:jc w:val="both"/>
      <w:outlineLvl w:val="0"/>
    </w:pPr>
    <w:rPr>
      <w:rFonts w:asciiTheme="minorHAnsi" w:eastAsiaTheme="minorHAnsi" w:hAnsiTheme="minorHAnsi" w:cstheme="minorBidi"/>
      <w:b/>
      <w:bCs/>
      <w:sz w:val="19"/>
      <w:szCs w:val="19"/>
      <w:lang w:val="lv-LV"/>
    </w:rPr>
  </w:style>
  <w:style w:type="paragraph" w:styleId="Paraststmeklis">
    <w:name w:val="Normal (Web)"/>
    <w:basedOn w:val="Parasts"/>
    <w:uiPriority w:val="99"/>
    <w:semiHidden/>
    <w:unhideWhenUsed/>
    <w:rsid w:val="00353D81"/>
    <w:pPr>
      <w:spacing w:before="100" w:beforeAutospacing="1" w:after="100" w:afterAutospacing="1"/>
    </w:pPr>
    <w:rPr>
      <w:sz w:val="24"/>
      <w:szCs w:val="24"/>
      <w:lang w:val="lv-LV" w:eastAsia="lv-LV"/>
    </w:rPr>
  </w:style>
  <w:style w:type="paragraph" w:styleId="Pamattekstaatkpe2">
    <w:name w:val="Body Text Indent 2"/>
    <w:basedOn w:val="Parasts"/>
    <w:link w:val="Pamattekstaatkpe2Rakstz"/>
    <w:rsid w:val="004E1055"/>
    <w:pPr>
      <w:spacing w:after="120" w:line="480" w:lineRule="auto"/>
      <w:ind w:left="283"/>
    </w:pPr>
  </w:style>
  <w:style w:type="character" w:customStyle="1" w:styleId="Pamattekstaatkpe2Rakstz">
    <w:name w:val="Pamatteksta atkāpe 2 Rakstz."/>
    <w:basedOn w:val="Noklusjumarindkopasfonts"/>
    <w:link w:val="Pamattekstaatkpe2"/>
    <w:rsid w:val="004E1055"/>
    <w:rPr>
      <w:rFonts w:ascii="Times New Roman" w:eastAsia="Times New Roman" w:hAnsi="Times New Roman" w:cs="Times New Roman"/>
      <w:sz w:val="20"/>
      <w:szCs w:val="20"/>
      <w:lang w:val="en-US"/>
    </w:rPr>
  </w:style>
  <w:style w:type="paragraph" w:styleId="Bezatstarpm">
    <w:name w:val="No Spacing"/>
    <w:uiPriority w:val="1"/>
    <w:qFormat/>
    <w:rsid w:val="004E1055"/>
    <w:pPr>
      <w:suppressAutoHyphens/>
      <w:spacing w:after="0" w:line="240" w:lineRule="auto"/>
    </w:pPr>
    <w:rPr>
      <w:rFonts w:ascii="Times New Roman" w:eastAsia="Times New Roman" w:hAnsi="Times New Roman" w:cs="Times New Roman"/>
      <w:sz w:val="24"/>
      <w:szCs w:val="24"/>
      <w:lang w:eastAsia="ar-SA"/>
    </w:rPr>
  </w:style>
  <w:style w:type="paragraph" w:styleId="Pamattekstsaratkpi">
    <w:name w:val="Body Text Indent"/>
    <w:basedOn w:val="Parasts"/>
    <w:link w:val="PamattekstsaratkpiRakstz"/>
    <w:semiHidden/>
    <w:unhideWhenUsed/>
    <w:rsid w:val="004E1055"/>
    <w:pPr>
      <w:spacing w:after="120"/>
      <w:ind w:left="283"/>
    </w:pPr>
  </w:style>
  <w:style w:type="character" w:customStyle="1" w:styleId="PamattekstsaratkpiRakstz">
    <w:name w:val="Pamatteksts ar atkāpi Rakstz."/>
    <w:basedOn w:val="Noklusjumarindkopasfonts"/>
    <w:link w:val="Pamattekstsaratkpi"/>
    <w:semiHidden/>
    <w:rsid w:val="004E1055"/>
    <w:rPr>
      <w:rFonts w:ascii="Times New Roman" w:eastAsia="Times New Roman" w:hAnsi="Times New Roman" w:cs="Times New Roman"/>
      <w:sz w:val="20"/>
      <w:szCs w:val="20"/>
      <w:lang w:val="en-US"/>
    </w:rPr>
  </w:style>
  <w:style w:type="paragraph" w:styleId="Balonteksts">
    <w:name w:val="Balloon Text"/>
    <w:basedOn w:val="Parasts"/>
    <w:link w:val="BalontekstsRakstz"/>
    <w:uiPriority w:val="99"/>
    <w:semiHidden/>
    <w:unhideWhenUsed/>
    <w:rsid w:val="00D472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4723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85570">
      <w:bodyDiv w:val="1"/>
      <w:marLeft w:val="0"/>
      <w:marRight w:val="0"/>
      <w:marTop w:val="0"/>
      <w:marBottom w:val="0"/>
      <w:divBdr>
        <w:top w:val="none" w:sz="0" w:space="0" w:color="auto"/>
        <w:left w:val="none" w:sz="0" w:space="0" w:color="auto"/>
        <w:bottom w:val="none" w:sz="0" w:space="0" w:color="auto"/>
        <w:right w:val="none" w:sz="0" w:space="0" w:color="auto"/>
      </w:divBdr>
    </w:div>
    <w:div w:id="189145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a.lv" TargetMode="External"/><Relationship Id="rId3" Type="http://schemas.microsoft.com/office/2007/relationships/stylesWithEffects" Target="stylesWithEffects.xml"/><Relationship Id="rId7" Type="http://schemas.openxmlformats.org/officeDocument/2006/relationships/hyperlink" Target="mailto:ingars.kalejs@nic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nica.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ica.lv/pasvaldiba/iepirkumi/cenu-izpete/"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6178</Words>
  <Characters>3523</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5</cp:revision>
  <cp:lastPrinted>2021-05-10T09:24:00Z</cp:lastPrinted>
  <dcterms:created xsi:type="dcterms:W3CDTF">2021-05-10T08:20:00Z</dcterms:created>
  <dcterms:modified xsi:type="dcterms:W3CDTF">2021-05-10T09:30:00Z</dcterms:modified>
</cp:coreProperties>
</file>